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ind w:firstLine="0" w:firstLineChars="0"/>
        <w:jc w:val="left"/>
        <w:outlineLvl w:val="0"/>
        <w:rPr>
          <w:rFonts w:ascii="CESI黑体-GB2312" w:hAnsi="CESI黑体-GB2312" w:eastAsia="CESI黑体-GB2312" w:cs="CESI黑体-GB2312"/>
          <w:bCs/>
          <w:kern w:val="2"/>
          <w:sz w:val="32"/>
          <w:szCs w:val="22"/>
          <w:lang w:val="zh-CN" w:eastAsia="zh-CN" w:bidi="ar-SA"/>
        </w:rPr>
      </w:pPr>
      <w:bookmarkStart w:id="29" w:name="_GoBack"/>
      <w:bookmarkEnd w:id="29"/>
      <w:bookmarkStart w:id="0" w:name="_Toc151234694"/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22"/>
          <w:lang w:val="zh-CN" w:eastAsia="zh-CN" w:bidi="ar-SA"/>
        </w:rPr>
        <w:t xml:space="preserve">附件2 </w:t>
      </w:r>
    </w:p>
    <w:p>
      <w:pPr>
        <w:widowControl w:val="0"/>
        <w:spacing w:line="540" w:lineRule="exact"/>
        <w:ind w:firstLine="0" w:firstLineChars="0"/>
        <w:jc w:val="left"/>
        <w:outlineLvl w:val="0"/>
        <w:rPr>
          <w:rFonts w:ascii="方正小标宋简体" w:hAnsi="方正小标宋简体" w:eastAsia="方正小标宋简体" w:cs="方正小标宋简体"/>
          <w:bCs/>
          <w:kern w:val="2"/>
          <w:sz w:val="44"/>
          <w:szCs w:val="32"/>
          <w:lang w:val="zh-CN" w:eastAsia="zh-CN" w:bidi="ar-SA"/>
        </w:rPr>
      </w:pPr>
    </w:p>
    <w:p>
      <w:pPr>
        <w:widowControl w:val="0"/>
        <w:spacing w:line="54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bCs/>
          <w:kern w:val="2"/>
          <w:sz w:val="44"/>
          <w:szCs w:val="32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32"/>
          <w:lang w:val="zh-CN" w:eastAsia="zh-CN" w:bidi="ar-SA"/>
        </w:rPr>
        <w:t>低碳专篇编制与评审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32"/>
          <w:lang w:val="zh-CN" w:eastAsia="zh-CN" w:bidi="ar-SA"/>
        </w:rPr>
        <w:t>指南</w:t>
      </w:r>
    </w:p>
    <w:p>
      <w:pPr>
        <w:widowControl w:val="0"/>
        <w:spacing w:line="540" w:lineRule="exact"/>
        <w:ind w:firstLine="0" w:firstLineChars="0"/>
        <w:jc w:val="center"/>
        <w:outlineLvl w:val="0"/>
        <w:rPr>
          <w:rFonts w:ascii="方正小标宋_GBK" w:hAnsi="方正小标宋_GBK" w:eastAsia="方正小标宋_GBK" w:cs="Times New Roman"/>
          <w:bCs/>
          <w:kern w:val="2"/>
          <w:sz w:val="44"/>
          <w:szCs w:val="32"/>
          <w:lang w:val="zh-CN" w:eastAsia="zh-CN" w:bidi="ar-SA"/>
        </w:rPr>
      </w:pPr>
    </w:p>
    <w:p>
      <w:pPr>
        <w:widowControl w:val="0"/>
        <w:snapToGrid w:val="0"/>
        <w:spacing w:line="560" w:lineRule="exact"/>
        <w:ind w:firstLine="640" w:firstLineChars="200"/>
        <w:jc w:val="left"/>
        <w:outlineLvl w:val="1"/>
        <w:rPr>
          <w:rFonts w:hint="eastAsia" w:ascii="黑体" w:hAnsi="黑体" w:eastAsia="黑体" w:cs="黑体"/>
          <w:bCs w:val="0"/>
          <w:kern w:val="2"/>
          <w:sz w:val="32"/>
          <w:szCs w:val="32"/>
          <w:lang w:val="zh-CN" w:eastAsia="zh-CN" w:bidi="ar-SA"/>
        </w:rPr>
      </w:pPr>
      <w:bookmarkStart w:id="1" w:name="_Toc337410464"/>
      <w:bookmarkStart w:id="2" w:name="_Toc229478667"/>
      <w:bookmarkStart w:id="3" w:name="_Toc130559280"/>
      <w:bookmarkStart w:id="4" w:name="_Toc342577401"/>
      <w:bookmarkStart w:id="5" w:name="_Toc88235912"/>
      <w:bookmarkStart w:id="6" w:name="_Toc229500082"/>
      <w:bookmarkStart w:id="7" w:name="_Toc337476276"/>
      <w:bookmarkStart w:id="8" w:name="_Toc151234695"/>
      <w:r>
        <w:rPr>
          <w:rFonts w:hint="eastAsia" w:ascii="黑体" w:hAnsi="黑体" w:eastAsia="黑体" w:cs="黑体"/>
          <w:bCs w:val="0"/>
          <w:kern w:val="2"/>
          <w:sz w:val="32"/>
          <w:szCs w:val="32"/>
          <w:lang w:val="zh-CN" w:eastAsia="zh-CN" w:bidi="ar-SA"/>
        </w:rPr>
        <w:t>一、低碳专篇编制指南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/>
        <w:keepLines/>
        <w:widowControl w:val="0"/>
        <w:adjustRightInd w:val="0"/>
        <w:snapToGrid w:val="0"/>
        <w:spacing w:before="0" w:after="0" w:line="550" w:lineRule="exact"/>
        <w:ind w:firstLine="640" w:firstLineChars="200"/>
        <w:jc w:val="left"/>
        <w:textAlignment w:val="baseline"/>
        <w:outlineLvl w:val="1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</w:pPr>
      <w:bookmarkStart w:id="9" w:name="_Toc151234696"/>
      <w:bookmarkStart w:id="10" w:name="_Toc151234386"/>
      <w:bookmarkStart w:id="11" w:name="_Toc151234472"/>
      <w:bookmarkStart w:id="12" w:name="_Toc130559281"/>
      <w:bookmarkStart w:id="13" w:name="_Toc88235913"/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  <w:t>1 总则</w:t>
      </w:r>
      <w:bookmarkEnd w:id="9"/>
      <w:bookmarkEnd w:id="10"/>
      <w:bookmarkEnd w:id="11"/>
      <w:bookmarkEnd w:id="12"/>
      <w:bookmarkEnd w:id="13"/>
    </w:p>
    <w:p>
      <w:pPr>
        <w:adjustRightInd w:val="0"/>
        <w:snapToGrid w:val="0"/>
        <w:spacing w:line="55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为全面推进南山区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领域绿色低碳转型，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规范和指导南山区政府投资项目立项文件低碳专篇</w:t>
      </w:r>
      <w:r>
        <w:rPr>
          <w:rFonts w:hint="eastAsia" w:ascii="仿宋_GB2312" w:hAnsi="仿宋_GB2312" w:eastAsia="仿宋_GB2312" w:cs="仿宋_GB2312"/>
          <w:sz w:val="32"/>
          <w:szCs w:val="32"/>
        </w:rPr>
        <w:t>的编制，根据《南山区政府投资类项目落实碳排放全过程管理实施指引》要求，制定本指南。</w:t>
      </w:r>
    </w:p>
    <w:p>
      <w:pPr>
        <w:adjustRightInd w:val="0"/>
        <w:snapToGrid w:val="0"/>
        <w:spacing w:line="55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</w:rPr>
        <w:t>本指南适用于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南山区新建、改建和扩建的政府投资房建类建设项目低碳专篇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的编制工作。其他类建设项目（包括市政交通及综合管廊类、水利工程类、市政管线类、公园绿化类等工程项目）可参考执行。</w:t>
      </w:r>
    </w:p>
    <w:p>
      <w:pPr>
        <w:adjustRightInd w:val="0"/>
        <w:snapToGrid w:val="0"/>
        <w:spacing w:line="55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>本指南基于《南山区政府投资类项目落实碳排放全过程管理实施指引》和相关文件、标准制定。</w:t>
      </w:r>
    </w:p>
    <w:p>
      <w:pPr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低碳专篇的编制除满足本指南要求外，还应符合国家、广东省及深圳市有关法律、法规和规范性文件的规定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/>
        <w:keepLines/>
        <w:widowControl w:val="0"/>
        <w:adjustRightInd w:val="0"/>
        <w:snapToGrid w:val="0"/>
        <w:spacing w:before="60" w:after="0" w:line="550" w:lineRule="exact"/>
        <w:ind w:firstLine="640" w:firstLineChars="200"/>
        <w:jc w:val="left"/>
        <w:textAlignment w:val="baseline"/>
        <w:outlineLvl w:val="1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</w:pPr>
      <w:bookmarkStart w:id="14" w:name="_Toc88235914"/>
      <w:bookmarkStart w:id="15" w:name="_Toc151234473"/>
      <w:bookmarkStart w:id="16" w:name="_Toc130559282"/>
      <w:bookmarkStart w:id="17" w:name="_Toc151234697"/>
      <w:bookmarkStart w:id="18" w:name="_Toc151234387"/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  <w:t>2 基本规定</w:t>
      </w:r>
      <w:bookmarkEnd w:id="14"/>
      <w:bookmarkEnd w:id="15"/>
      <w:bookmarkEnd w:id="16"/>
      <w:bookmarkEnd w:id="17"/>
      <w:bookmarkEnd w:id="18"/>
    </w:p>
    <w:p>
      <w:pPr>
        <w:adjustRightInd w:val="0"/>
        <w:snapToGrid w:val="0"/>
        <w:spacing w:line="55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</w:rPr>
        <w:t>低碳专篇应在可行性研究报告中列为单独章节。</w:t>
      </w:r>
    </w:p>
    <w:p>
      <w:pPr>
        <w:adjustRightInd w:val="0"/>
        <w:snapToGrid w:val="0"/>
        <w:spacing w:line="55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低碳专篇应通过碳排放强度指标的设定、技术对比和效益分析等方面对项目建设低碳建筑、近零碳建筑、零碳建筑的可行性进行分析论证，其结论经审核后可应用于指导项目的设计、建造和运营管理。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</w:rPr>
        <w:t>低碳专篇编制内容应包括低碳实施目标、低碳技术方案、碳排放测算、经济分析、效益分析、风险分析等。相关要求参见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“3 低碳专篇编制模板”。</w:t>
      </w:r>
      <w:bookmarkStart w:id="19" w:name="_Toc88235915"/>
      <w:bookmarkStart w:id="20" w:name="_Toc151234474"/>
      <w:bookmarkStart w:id="21" w:name="_Toc130559283"/>
      <w:bookmarkStart w:id="22" w:name="_Toc151234698"/>
      <w:bookmarkStart w:id="23" w:name="_Toc151234388"/>
      <w:bookmarkStart w:id="24" w:name="_Toc151234390"/>
      <w:bookmarkStart w:id="25" w:name="_Toc151234476"/>
      <w:bookmarkStart w:id="26" w:name="_Toc151234700"/>
      <w:bookmarkStart w:id="27" w:name="_Toc130559285"/>
    </w:p>
    <w:p>
      <w:pPr>
        <w:keepNext/>
        <w:keepLines/>
        <w:widowControl w:val="0"/>
        <w:adjustRightInd w:val="0"/>
        <w:snapToGrid w:val="0"/>
        <w:spacing w:before="120" w:after="0" w:line="560" w:lineRule="exact"/>
        <w:ind w:firstLine="640" w:firstLineChars="200"/>
        <w:jc w:val="left"/>
        <w:textAlignment w:val="baseline"/>
        <w:outlineLvl w:val="1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  <w:t>3 低碳专篇编制</w:t>
      </w:r>
      <w:bookmarkEnd w:id="19"/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  <w:t>模板</w:t>
      </w:r>
      <w:bookmarkEnd w:id="20"/>
      <w:bookmarkEnd w:id="21"/>
      <w:bookmarkEnd w:id="22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560" w:lineRule="exact"/>
        <w:ind w:firstLine="640" w:firstLineChars="200"/>
        <w:jc w:val="left"/>
        <w:textAlignment w:val="auto"/>
        <w:outlineLvl w:val="1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3.1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项目前期阶段</w:t>
      </w:r>
    </w:p>
    <w:tbl>
      <w:tblPr>
        <w:tblStyle w:val="1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281"/>
        <w:gridCol w:w="2499"/>
        <w:gridCol w:w="48"/>
        <w:gridCol w:w="31"/>
        <w:gridCol w:w="478"/>
        <w:gridCol w:w="227"/>
        <w:gridCol w:w="139"/>
        <w:gridCol w:w="699"/>
        <w:gridCol w:w="150"/>
        <w:gridCol w:w="1013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  <w:t>1、建筑基本信息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4005" w:type="pct"/>
            <w:gridSpan w:val="10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建筑位置</w:t>
            </w:r>
          </w:p>
        </w:tc>
        <w:tc>
          <w:tcPr>
            <w:tcW w:w="4005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建筑类型</w:t>
            </w:r>
          </w:p>
        </w:tc>
        <w:tc>
          <w:tcPr>
            <w:tcW w:w="1388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39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建筑层数</w:t>
            </w:r>
          </w:p>
        </w:tc>
        <w:tc>
          <w:tcPr>
            <w:tcW w:w="1678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建筑面积</w:t>
            </w:r>
          </w:p>
        </w:tc>
        <w:tc>
          <w:tcPr>
            <w:tcW w:w="1388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9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建筑计容面积</w:t>
            </w:r>
          </w:p>
        </w:tc>
        <w:tc>
          <w:tcPr>
            <w:tcW w:w="1678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咨询单位</w:t>
            </w:r>
          </w:p>
        </w:tc>
        <w:tc>
          <w:tcPr>
            <w:tcW w:w="1388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39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678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00" w:type="pct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  <w:t>2、低碳设计方案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95" w:type="pct"/>
            <w:vMerge w:val="restart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低碳技术方案</w:t>
            </w:r>
          </w:p>
        </w:tc>
        <w:tc>
          <w:tcPr>
            <w:tcW w:w="698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建筑本体低碳</w:t>
            </w:r>
          </w:p>
        </w:tc>
        <w:tc>
          <w:tcPr>
            <w:tcW w:w="4005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概述项目场地规划及空间布局、围护结构热工性能、拟利用建筑被动式低碳设计的技术措施。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005" w:type="pct"/>
            <w:gridSpan w:val="10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设备系统</w:t>
            </w:r>
          </w:p>
        </w:tc>
        <w:tc>
          <w:tcPr>
            <w:tcW w:w="4005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概述项目采用高效建筑供能、用能系统和设备，优化用能系统等提高建筑能源利用效率的技术措施。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89" w:type="pct"/>
            <w:gridSpan w:val="5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概述方案：</w:t>
            </w:r>
          </w:p>
        </w:tc>
        <w:tc>
          <w:tcPr>
            <w:tcW w:w="109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空调系统形式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（冷、热源）</w:t>
            </w:r>
          </w:p>
        </w:tc>
        <w:tc>
          <w:tcPr>
            <w:tcW w:w="112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89" w:type="pct"/>
            <w:gridSpan w:val="5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自然通风</w:t>
            </w:r>
          </w:p>
        </w:tc>
        <w:tc>
          <w:tcPr>
            <w:tcW w:w="112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89" w:type="pct"/>
            <w:gridSpan w:val="5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热回收系统</w:t>
            </w:r>
          </w:p>
        </w:tc>
        <w:tc>
          <w:tcPr>
            <w:tcW w:w="112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可再生能源利用</w:t>
            </w:r>
          </w:p>
        </w:tc>
        <w:tc>
          <w:tcPr>
            <w:tcW w:w="4005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概述场地可再生能源利用条件、系统方案选择，估算可再生能源利用率。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665" w:type="pct"/>
            <w:gridSpan w:val="4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概述方案：</w:t>
            </w:r>
          </w:p>
        </w:tc>
        <w:tc>
          <w:tcPr>
            <w:tcW w:w="1214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系统形式</w:t>
            </w:r>
          </w:p>
        </w:tc>
        <w:tc>
          <w:tcPr>
            <w:tcW w:w="112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665" w:type="pct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214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太阳能集热器面积</w:t>
            </w:r>
          </w:p>
        </w:tc>
        <w:tc>
          <w:tcPr>
            <w:tcW w:w="112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665" w:type="pct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214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太阳能光电板面积</w:t>
            </w:r>
          </w:p>
        </w:tc>
        <w:tc>
          <w:tcPr>
            <w:tcW w:w="112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665" w:type="pct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214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太阳能（装机容量）</w:t>
            </w:r>
          </w:p>
        </w:tc>
        <w:tc>
          <w:tcPr>
            <w:tcW w:w="112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kWh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665" w:type="pct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214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风力发电机组</w:t>
            </w:r>
          </w:p>
        </w:tc>
        <w:tc>
          <w:tcPr>
            <w:tcW w:w="112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低碳建造</w:t>
            </w:r>
          </w:p>
        </w:tc>
        <w:tc>
          <w:tcPr>
            <w:tcW w:w="4005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概述项目绿色施工方案、装配式施工情况、建筑废弃物综合利用率，采用再生材料、绿色建材、可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再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循环材料等的情况。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005" w:type="pct"/>
            <w:gridSpan w:val="10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低碳运行</w:t>
            </w:r>
          </w:p>
        </w:tc>
        <w:tc>
          <w:tcPr>
            <w:tcW w:w="4005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概述建筑空调、照明、电梯、给排水等用能系统分项计量系统与装置的设置方案。大型公共建筑应设置碳排放监测与管理系统，概述其系统形式。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005" w:type="pct"/>
            <w:gridSpan w:val="10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 xml:space="preserve">概述方案： 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监测管理系统：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94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低碳创新</w:t>
            </w:r>
          </w:p>
        </w:tc>
        <w:tc>
          <w:tcPr>
            <w:tcW w:w="4005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概述项目在技术及绿电交易、碳交易方面是否有创新，简要分析创新的方式与意义。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005" w:type="pct"/>
            <w:gridSpan w:val="10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00" w:type="pct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  <w:t>3、碳排放强度测算与评估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能耗计算</w:t>
            </w:r>
          </w:p>
        </w:tc>
        <w:tc>
          <w:tcPr>
            <w:tcW w:w="1405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能耗种类</w:t>
            </w:r>
          </w:p>
        </w:tc>
        <w:tc>
          <w:tcPr>
            <w:tcW w:w="8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系统能耗（kWh）</w:t>
            </w:r>
          </w:p>
        </w:tc>
        <w:tc>
          <w:tcPr>
            <w:tcW w:w="1760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单位面积能耗（kWh/m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sym w:font="Wingdings 2" w:char="F09F"/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供冷系统</w:t>
            </w:r>
          </w:p>
        </w:tc>
        <w:tc>
          <w:tcPr>
            <w:tcW w:w="8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供热系统</w:t>
            </w:r>
          </w:p>
        </w:tc>
        <w:tc>
          <w:tcPr>
            <w:tcW w:w="8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输配系统</w:t>
            </w:r>
          </w:p>
        </w:tc>
        <w:tc>
          <w:tcPr>
            <w:tcW w:w="8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生活热水</w:t>
            </w:r>
          </w:p>
        </w:tc>
        <w:tc>
          <w:tcPr>
            <w:tcW w:w="8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照明系统能耗</w:t>
            </w:r>
          </w:p>
        </w:tc>
        <w:tc>
          <w:tcPr>
            <w:tcW w:w="8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可再生能源系统</w:t>
            </w:r>
          </w:p>
        </w:tc>
        <w:tc>
          <w:tcPr>
            <w:tcW w:w="8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插座</w:t>
            </w:r>
          </w:p>
        </w:tc>
        <w:tc>
          <w:tcPr>
            <w:tcW w:w="8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炊事</w:t>
            </w:r>
          </w:p>
        </w:tc>
        <w:tc>
          <w:tcPr>
            <w:tcW w:w="8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运行碳排放测算</w:t>
            </w:r>
          </w:p>
        </w:tc>
        <w:tc>
          <w:tcPr>
            <w:tcW w:w="1864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1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碳排放量（kgCO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864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建筑用能碳排放量</w:t>
            </w:r>
          </w:p>
        </w:tc>
        <w:tc>
          <w:tcPr>
            <w:tcW w:w="21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864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可再生能源系统减碳量</w:t>
            </w:r>
          </w:p>
        </w:tc>
        <w:tc>
          <w:tcPr>
            <w:tcW w:w="21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864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建筑碳汇</w:t>
            </w:r>
          </w:p>
        </w:tc>
        <w:tc>
          <w:tcPr>
            <w:tcW w:w="21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864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建筑碳排放量</w:t>
            </w:r>
          </w:p>
        </w:tc>
        <w:tc>
          <w:tcPr>
            <w:tcW w:w="2140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4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自评估结论</w:t>
            </w:r>
          </w:p>
        </w:tc>
        <w:tc>
          <w:tcPr>
            <w:tcW w:w="13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建筑碳排放指标</w:t>
            </w:r>
          </w:p>
        </w:tc>
        <w:tc>
          <w:tcPr>
            <w:tcW w:w="2643" w:type="pct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 xml:space="preserve">         （kgCO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/m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94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3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结论</w:t>
            </w:r>
          </w:p>
        </w:tc>
        <w:tc>
          <w:tcPr>
            <w:tcW w:w="2643" w:type="pct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200" w:line="560" w:lineRule="exact"/>
        <w:ind w:left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3.2 竣工验收及运营阶段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5"/>
        <w:gridCol w:w="1194"/>
        <w:gridCol w:w="1395"/>
        <w:gridCol w:w="1049"/>
        <w:gridCol w:w="50"/>
        <w:gridCol w:w="181"/>
        <w:gridCol w:w="635"/>
        <w:gridCol w:w="472"/>
        <w:gridCol w:w="415"/>
        <w:gridCol w:w="149"/>
        <w:gridCol w:w="196"/>
        <w:gridCol w:w="613"/>
        <w:gridCol w:w="46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1、建筑基本信息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4034" w:type="pct"/>
            <w:gridSpan w:val="1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i/>
                <w:i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5" w:type="pct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建筑位置</w:t>
            </w:r>
          </w:p>
        </w:tc>
        <w:tc>
          <w:tcPr>
            <w:tcW w:w="4034" w:type="pct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5" w:type="pct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建筑类型</w:t>
            </w:r>
          </w:p>
        </w:tc>
        <w:tc>
          <w:tcPr>
            <w:tcW w:w="135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09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建筑层数</w:t>
            </w:r>
          </w:p>
        </w:tc>
        <w:tc>
          <w:tcPr>
            <w:tcW w:w="1665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5" w:type="pct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建筑面积</w:t>
            </w:r>
          </w:p>
        </w:tc>
        <w:tc>
          <w:tcPr>
            <w:tcW w:w="135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9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建筑计容面积</w:t>
            </w:r>
          </w:p>
        </w:tc>
        <w:tc>
          <w:tcPr>
            <w:tcW w:w="1665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咨询单位</w:t>
            </w:r>
          </w:p>
        </w:tc>
        <w:tc>
          <w:tcPr>
            <w:tcW w:w="135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09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665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2、低碳设计方案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95" w:type="pct"/>
            <w:vMerge w:val="restart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低碳技术方案</w:t>
            </w:r>
          </w:p>
        </w:tc>
        <w:tc>
          <w:tcPr>
            <w:tcW w:w="66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建筑本体低碳</w:t>
            </w:r>
          </w:p>
        </w:tc>
        <w:tc>
          <w:tcPr>
            <w:tcW w:w="4034" w:type="pct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概述项目场地规划及空间布局、围护结构热工性能、拟利用建筑被动式低碳设计的技术措施。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4034" w:type="pct"/>
            <w:gridSpan w:val="1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概述方案：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设备系统</w:t>
            </w:r>
          </w:p>
        </w:tc>
        <w:tc>
          <w:tcPr>
            <w:tcW w:w="4034" w:type="pct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概述项目采用高效建筑供能、用能系统和设备，优化用能系统等提高建筑能源利用效率的技术措施。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04" w:type="pct"/>
            <w:gridSpan w:val="5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概述方案：</w:t>
            </w:r>
          </w:p>
        </w:tc>
        <w:tc>
          <w:tcPr>
            <w:tcW w:w="1005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空调系统形式（冷、热源）</w:t>
            </w:r>
          </w:p>
        </w:tc>
        <w:tc>
          <w:tcPr>
            <w:tcW w:w="122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04" w:type="pct"/>
            <w:gridSpan w:val="5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005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自然通风</w:t>
            </w:r>
          </w:p>
        </w:tc>
        <w:tc>
          <w:tcPr>
            <w:tcW w:w="122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04" w:type="pct"/>
            <w:gridSpan w:val="5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005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热回收系统</w:t>
            </w:r>
          </w:p>
        </w:tc>
        <w:tc>
          <w:tcPr>
            <w:tcW w:w="122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可再生能源利用</w:t>
            </w:r>
          </w:p>
        </w:tc>
        <w:tc>
          <w:tcPr>
            <w:tcW w:w="4034" w:type="pct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概述场地可再生能源利用条件、系统方案选择，估算可再生能源利用率。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04" w:type="pct"/>
            <w:gridSpan w:val="5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概述方案：</w:t>
            </w:r>
          </w:p>
        </w:tc>
        <w:tc>
          <w:tcPr>
            <w:tcW w:w="1005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系统形式</w:t>
            </w:r>
          </w:p>
        </w:tc>
        <w:tc>
          <w:tcPr>
            <w:tcW w:w="122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04" w:type="pct"/>
            <w:gridSpan w:val="5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005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太阳能集热器面积</w:t>
            </w:r>
          </w:p>
        </w:tc>
        <w:tc>
          <w:tcPr>
            <w:tcW w:w="122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04" w:type="pct"/>
            <w:gridSpan w:val="5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005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太阳能光电板面积</w:t>
            </w:r>
          </w:p>
        </w:tc>
        <w:tc>
          <w:tcPr>
            <w:tcW w:w="122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04" w:type="pct"/>
            <w:gridSpan w:val="5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005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太阳能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（装机容量）</w:t>
            </w:r>
          </w:p>
        </w:tc>
        <w:tc>
          <w:tcPr>
            <w:tcW w:w="122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kWh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04" w:type="pct"/>
            <w:gridSpan w:val="5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005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风力发电机组</w:t>
            </w:r>
          </w:p>
        </w:tc>
        <w:tc>
          <w:tcPr>
            <w:tcW w:w="122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低碳建造</w:t>
            </w:r>
          </w:p>
        </w:tc>
        <w:tc>
          <w:tcPr>
            <w:tcW w:w="4034" w:type="pct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概述项目绿色施工方案、装配式施工情况、建筑废弃物综合利用率情况，采用再生材料、绿色建材、可</w:t>
            </w:r>
            <w:r>
              <w:rPr>
                <w:rFonts w:hint="default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再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4"/>
                <w:szCs w:val="24"/>
              </w:rPr>
              <w:t>循环材料等的情况。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4034" w:type="pct"/>
            <w:gridSpan w:val="1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概述方案：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低碳运行</w:t>
            </w:r>
          </w:p>
        </w:tc>
        <w:tc>
          <w:tcPr>
            <w:tcW w:w="4034" w:type="pct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概述建筑空调、照明、电梯、给排水等用能系统分项计量系统与装置的设置方案。大型公共建筑应设置碳排放监测与管理系统，概述其系统形式。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29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034" w:type="pct"/>
            <w:gridSpan w:val="1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概述方案：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tbl>
            <w:tblPr>
              <w:tblStyle w:val="17"/>
              <w:tblW w:w="4479" w:type="pct"/>
              <w:tblInd w:w="-6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5"/>
              <w:gridCol w:w="2441"/>
              <w:gridCol w:w="17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714" w:type="pct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设备1：</w:t>
                  </w:r>
                </w:p>
              </w:tc>
              <w:tc>
                <w:tcPr>
                  <w:tcW w:w="1898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每日开始使用时间</w:t>
                  </w:r>
                </w:p>
              </w:tc>
              <w:tc>
                <w:tcPr>
                  <w:tcW w:w="1386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1200" w:firstLineChars="50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714" w:type="pct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98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每日结束使用时间</w:t>
                  </w:r>
                </w:p>
              </w:tc>
              <w:tc>
                <w:tcPr>
                  <w:tcW w:w="1386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1200" w:firstLineChars="50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714" w:type="pct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98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供冷季每周使用天数</w:t>
                  </w:r>
                </w:p>
              </w:tc>
              <w:tc>
                <w:tcPr>
                  <w:tcW w:w="1386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1200" w:firstLineChars="50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714" w:type="pct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98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供暖季每周使用天数</w:t>
                  </w:r>
                </w:p>
              </w:tc>
              <w:tc>
                <w:tcPr>
                  <w:tcW w:w="1386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1200" w:firstLineChars="50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714" w:type="pct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设备2：</w:t>
                  </w:r>
                </w:p>
              </w:tc>
              <w:tc>
                <w:tcPr>
                  <w:tcW w:w="1898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每日开始使用时间</w:t>
                  </w:r>
                </w:p>
              </w:tc>
              <w:tc>
                <w:tcPr>
                  <w:tcW w:w="1386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1200" w:firstLineChars="50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714" w:type="pct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98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每日结束使用时间</w:t>
                  </w:r>
                </w:p>
              </w:tc>
              <w:tc>
                <w:tcPr>
                  <w:tcW w:w="1386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1200" w:firstLineChars="50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714" w:type="pct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98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供冷季每周使用天数</w:t>
                  </w:r>
                </w:p>
              </w:tc>
              <w:tc>
                <w:tcPr>
                  <w:tcW w:w="1386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1200" w:firstLineChars="50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714" w:type="pct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98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供暖季每周使用天数</w:t>
                  </w:r>
                </w:p>
              </w:tc>
              <w:tc>
                <w:tcPr>
                  <w:tcW w:w="1386" w:type="pct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1200" w:firstLineChars="500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5000" w:type="pct"/>
                  <w:gridSpan w:val="3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560" w:lineRule="exact"/>
                    <w:ind w:firstLine="1200" w:firstLineChars="50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i w:val="0"/>
                      <w:iCs w:val="0"/>
                      <w:color w:val="auto"/>
                      <w:sz w:val="24"/>
                      <w:szCs w:val="24"/>
                    </w:rPr>
                    <w:t>（可自行增加表格）</w:t>
                  </w: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监测管理系统：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5" w:type="pct"/>
            <w:gridSpan w:val="3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低碳创新</w:t>
            </w:r>
          </w:p>
        </w:tc>
        <w:tc>
          <w:tcPr>
            <w:tcW w:w="4034" w:type="pct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概述项目在技术及绿电交易、碳交易方面是否有创新，简要分析创新的方式与意义。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034" w:type="pct"/>
            <w:gridSpan w:val="1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  <w:t>3、碳排放强度测算与评估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能耗计算</w:t>
            </w:r>
          </w:p>
        </w:tc>
        <w:tc>
          <w:tcPr>
            <w:tcW w:w="1457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能耗种类</w:t>
            </w:r>
          </w:p>
        </w:tc>
        <w:tc>
          <w:tcPr>
            <w:tcW w:w="82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系统能耗（kWh）</w:t>
            </w:r>
          </w:p>
        </w:tc>
        <w:tc>
          <w:tcPr>
            <w:tcW w:w="1746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单位面积能耗（kWh/m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sym w:font="Wingdings 2" w:char="F09F"/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57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供冷系统</w:t>
            </w:r>
          </w:p>
        </w:tc>
        <w:tc>
          <w:tcPr>
            <w:tcW w:w="82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46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57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供热系统</w:t>
            </w:r>
          </w:p>
        </w:tc>
        <w:tc>
          <w:tcPr>
            <w:tcW w:w="82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46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57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输配系统</w:t>
            </w:r>
          </w:p>
        </w:tc>
        <w:tc>
          <w:tcPr>
            <w:tcW w:w="82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46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57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生活热水</w:t>
            </w:r>
          </w:p>
        </w:tc>
        <w:tc>
          <w:tcPr>
            <w:tcW w:w="82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46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57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照明系统能耗</w:t>
            </w:r>
          </w:p>
        </w:tc>
        <w:tc>
          <w:tcPr>
            <w:tcW w:w="82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46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57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可再生能源系统</w:t>
            </w:r>
          </w:p>
        </w:tc>
        <w:tc>
          <w:tcPr>
            <w:tcW w:w="82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46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57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插座</w:t>
            </w:r>
          </w:p>
        </w:tc>
        <w:tc>
          <w:tcPr>
            <w:tcW w:w="82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46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57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炊事</w:t>
            </w:r>
          </w:p>
        </w:tc>
        <w:tc>
          <w:tcPr>
            <w:tcW w:w="829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46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运行碳排放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测算</w:t>
            </w:r>
          </w:p>
        </w:tc>
        <w:tc>
          <w:tcPr>
            <w:tcW w:w="2061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972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碳排放量（kgCO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061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建筑用能碳排放量</w:t>
            </w:r>
          </w:p>
        </w:tc>
        <w:tc>
          <w:tcPr>
            <w:tcW w:w="1972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061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可再生能源系统减碳量</w:t>
            </w:r>
          </w:p>
        </w:tc>
        <w:tc>
          <w:tcPr>
            <w:tcW w:w="1972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061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建筑碳汇</w:t>
            </w:r>
          </w:p>
        </w:tc>
        <w:tc>
          <w:tcPr>
            <w:tcW w:w="1972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061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建筑碳排放量</w:t>
            </w:r>
          </w:p>
        </w:tc>
        <w:tc>
          <w:tcPr>
            <w:tcW w:w="1972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65" w:type="pct"/>
            <w:gridSpan w:val="3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自评估结论</w:t>
            </w:r>
          </w:p>
        </w:tc>
        <w:tc>
          <w:tcPr>
            <w:tcW w:w="1332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建筑碳排放指标</w:t>
            </w:r>
          </w:p>
        </w:tc>
        <w:tc>
          <w:tcPr>
            <w:tcW w:w="2702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 xml:space="preserve">         （kgCO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/m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65" w:type="pct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332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结论</w:t>
            </w:r>
          </w:p>
        </w:tc>
        <w:tc>
          <w:tcPr>
            <w:tcW w:w="2702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  <w:t>4、项目分析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15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经济分析</w:t>
            </w:r>
          </w:p>
        </w:tc>
        <w:tc>
          <w:tcPr>
            <w:tcW w:w="4684" w:type="pct"/>
            <w:gridSpan w:val="1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产生增量成本的低碳建筑技术。对项目拟采用的低碳技术、产品进行增量成本分析，判断所采用的低碳建筑技术、产品措施是否产生增量及增量成本是否合理，是否符合项目规模和总投资要求。在项目建设中已强制要求的技术（如建筑节能标准要求等）不计入增量成本估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315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4684" w:type="pct"/>
            <w:gridSpan w:val="13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315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增量成本统计表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（可自行增加行数）</w:t>
            </w:r>
          </w:p>
        </w:tc>
        <w:tc>
          <w:tcPr>
            <w:tcW w:w="76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关键技术/产品名称</w:t>
            </w:r>
          </w:p>
        </w:tc>
        <w:tc>
          <w:tcPr>
            <w:tcW w:w="697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低碳/近零碳/零碳技术单价</w:t>
            </w:r>
          </w:p>
        </w:tc>
        <w:tc>
          <w:tcPr>
            <w:tcW w:w="60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基准建筑技术单价</w:t>
            </w:r>
          </w:p>
        </w:tc>
        <w:tc>
          <w:tcPr>
            <w:tcW w:w="414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58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应用量</w:t>
            </w:r>
          </w:p>
        </w:tc>
        <w:tc>
          <w:tcPr>
            <w:tcW w:w="97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</w:rPr>
              <w:t>增量成本（元）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315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7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7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315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7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7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315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060" w:type="pct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7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</w:trPr>
        <w:tc>
          <w:tcPr>
            <w:tcW w:w="315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效益分析</w:t>
            </w:r>
          </w:p>
        </w:tc>
        <w:tc>
          <w:tcPr>
            <w:tcW w:w="4684" w:type="pct"/>
            <w:gridSpan w:val="1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概述项目采用低碳技术所产生的经济效益、环境效益与社会效益。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经济效益：分析项目拟采用的低碳技术减少的能源消耗将带来的经济效益。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环境效益：概述项目采用的低碳技术对降低环境影响的效益，计算温室气体减排量。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社会效益：概述项目对可推广地区发展低碳建筑、带动相关产业、提供就业机会等社会效益。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315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4684" w:type="pct"/>
            <w:gridSpan w:val="13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315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风险分析</w:t>
            </w:r>
          </w:p>
        </w:tc>
        <w:tc>
          <w:tcPr>
            <w:tcW w:w="4684" w:type="pct"/>
            <w:gridSpan w:val="1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sz w:val="24"/>
                <w:szCs w:val="24"/>
              </w:rPr>
              <w:t>概述项目实施低碳建筑、近零碳建筑、零碳建筑在政策、经济、技术（技术成熟度、市场接受度和技术效果等）和组织管理方面的风险，并提出相应的风险控制措施。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315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4684" w:type="pct"/>
            <w:gridSpan w:val="13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分析：</w:t>
            </w:r>
          </w:p>
        </w:tc>
      </w:tr>
      <w:bookmarkEnd w:id="24"/>
      <w:bookmarkEnd w:id="25"/>
      <w:bookmarkEnd w:id="26"/>
      <w:bookmarkEnd w:id="27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bookmarkStart w:id="28" w:name="_Toc130559288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二、低碳专篇评审表</w:t>
      </w:r>
      <w:bookmarkEnd w:id="28"/>
    </w:p>
    <w:tbl>
      <w:tblPr>
        <w:tblStyle w:val="17"/>
        <w:tblW w:w="5434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5"/>
        <w:gridCol w:w="600"/>
        <w:gridCol w:w="1060"/>
        <w:gridCol w:w="212"/>
        <w:gridCol w:w="2447"/>
        <w:gridCol w:w="2447"/>
        <w:gridCol w:w="1816"/>
        <w:gridCol w:w="6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tblHeader/>
          <w:jc w:val="center"/>
        </w:trPr>
        <w:tc>
          <w:tcPr>
            <w:tcW w:w="294" w:type="pct"/>
            <w:shd w:val="clear" w:color="auto" w:fill="D9D9D9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06" w:type="pct"/>
            <w:shd w:val="clear" w:color="auto" w:fill="D9D9D9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541" w:type="pct"/>
            <w:shd w:val="clear" w:color="auto" w:fill="D9D9D9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3533" w:type="pct"/>
            <w:gridSpan w:val="4"/>
            <w:shd w:val="clear" w:color="auto" w:fill="D9D9D9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325" w:type="pct"/>
            <w:shd w:val="clear" w:color="auto" w:fill="D9D9D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得分说明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restar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06" w:type="pct"/>
            <w:vMerge w:val="restar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技术方案的可行性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建筑本体低碳</w:t>
            </w: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基础项：全部采纳《技术要点》3.1.1-3.1.7要求得20分</w:t>
            </w:r>
          </w:p>
          <w:p>
            <w:pPr>
              <w:snapToGrid w:val="0"/>
              <w:spacing w:line="52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采纳《技术要点》3.1.1-3.1.7要求5条及以上得15分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加分项：围护结构热工性能较3.1.7要求提升5%以上得5分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设备系统</w:t>
            </w: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基础项：全部采纳《技术要点》3.2.1-3.2.7要求得20分</w:t>
            </w:r>
          </w:p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采纳《技术要点》3.2.1-3.2.7要求5条及以上得15分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加分项：达到《技术要点》3.2.8要求得5分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可再生能源利用</w:t>
            </w: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基础项：采纳《技术要点》3.3.1-3.3.2要求2条及以上得10分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加分项：采纳《技术要点》3.3.5-3.3.7中任一项可得4分</w:t>
            </w:r>
          </w:p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达到《技术要点》3.3.8要求可得10分</w:t>
            </w:r>
          </w:p>
          <w:p>
            <w:pPr>
              <w:snapToGrid w:val="0"/>
              <w:spacing w:line="52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此项最高得10分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低碳建造</w:t>
            </w: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基础项：全部采纳《技术要点》3.4.1-3.4.8要求得10分</w:t>
            </w:r>
          </w:p>
          <w:p>
            <w:pPr>
              <w:snapToGrid w:val="0"/>
              <w:spacing w:line="52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采纳《技术要点》3.4.1-3.4.8要求6条及以上得5分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9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left="960" w:hanging="960" w:hangingChars="4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加分项：可再利用材料和可再循环材料使用比例较3.4.8要求提升5%以上得2分</w:t>
            </w:r>
          </w:p>
          <w:p>
            <w:pPr>
              <w:snapToGrid w:val="0"/>
              <w:spacing w:line="52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采纳《技术要点》3.4.9-3.4.11任一条可得2分</w:t>
            </w:r>
          </w:p>
          <w:p>
            <w:pPr>
              <w:snapToGrid w:val="0"/>
              <w:spacing w:line="52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此项最高得5分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低碳运行</w:t>
            </w: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基础项：全部采纳《技术要点》3.5.1-3.5.4要求得10分</w:t>
            </w:r>
          </w:p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采纳《技术要点》3.5.1-3.5.4要求3条及以上得5分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加分项：采纳《技术要点》3.5.5-3.5.7任一条可得2分</w:t>
            </w:r>
          </w:p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此项最高得5分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低碳创新</w:t>
            </w: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采用《技术要点》中未涉及的低碳技术或采用碳交易、绿电交易等手段实现更高水平低碳目标。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restar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06" w:type="pct"/>
            <w:vMerge w:val="restar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碳排放强度测算与评估</w:t>
            </w:r>
          </w:p>
        </w:tc>
        <w:tc>
          <w:tcPr>
            <w:tcW w:w="541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/</w:t>
            </w: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项目碳排放强度计算基本参数科学合理，计算过程和结果清晰、准确且满足约束值要求。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控制性指标，必须满足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/</w:t>
            </w: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项目碳排放强度计算基本参数科学合理，计算过程和结果清晰、准确且满足引导值要求。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restar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06" w:type="pct"/>
            <w:vMerge w:val="restar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项目分析</w:t>
            </w:r>
          </w:p>
        </w:tc>
        <w:tc>
          <w:tcPr>
            <w:tcW w:w="541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经济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分析</w:t>
            </w:r>
          </w:p>
        </w:tc>
        <w:tc>
          <w:tcPr>
            <w:tcW w:w="3533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低碳技术增量成本分析、计算是否合理、正确。</w:t>
            </w:r>
          </w:p>
        </w:tc>
        <w:tc>
          <w:tcPr>
            <w:tcW w:w="32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效益及风险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分析</w:t>
            </w:r>
          </w:p>
        </w:tc>
        <w:tc>
          <w:tcPr>
            <w:tcW w:w="3533" w:type="pct"/>
            <w:gridSpan w:val="4"/>
            <w:vAlign w:val="center"/>
          </w:tcPr>
          <w:p>
            <w:pPr>
              <w:snapToGrid w:val="0"/>
              <w:spacing w:line="5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经济效益、环境效益、社会效益分析是否合理、适宜，技术内容是否具有可推广性，风险管理措施是否合理、适宜。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（基础总分100分，加分项累计最高得20分）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3" w:hRule="atLeast"/>
          <w:jc w:val="center"/>
        </w:trPr>
        <w:tc>
          <w:tcPr>
            <w:tcW w:w="600" w:type="pct"/>
            <w:gridSpan w:val="2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综合评审意见</w:t>
            </w:r>
          </w:p>
        </w:tc>
        <w:tc>
          <w:tcPr>
            <w:tcW w:w="4399" w:type="pct"/>
            <w:gridSpan w:val="6"/>
            <w:vAlign w:val="center"/>
          </w:tcPr>
          <w:p>
            <w:pPr>
              <w:spacing w:line="5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49" w:type="pct"/>
            <w:gridSpan w:val="4"/>
            <w:vAlign w:val="center"/>
          </w:tcPr>
          <w:p>
            <w:pPr>
              <w:keepNext w:val="0"/>
              <w:keepLines w:val="0"/>
              <w:spacing w:line="52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评委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spacing w:line="52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spacing w:line="52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250" w:type="pct"/>
            <w:gridSpan w:val="2"/>
            <w:vAlign w:val="center"/>
          </w:tcPr>
          <w:p>
            <w:pPr>
              <w:keepNext w:val="0"/>
              <w:keepLines w:val="0"/>
              <w:spacing w:line="52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ind w:firstLine="0" w:firstLineChars="0"/>
        <w:jc w:val="left"/>
        <w:rPr>
          <w:rFonts w:ascii="Times New Roman" w:hAnsi="Times New Roman" w:eastAsia="宋体" w:cs="Times New Roman"/>
          <w:b/>
          <w:bCs/>
          <w:sz w:val="28"/>
          <w:szCs w:val="32"/>
          <w:lang w:val="zh-CN"/>
        </w:rPr>
      </w:pPr>
    </w:p>
    <w:sectPr>
      <w:headerReference r:id="rId3" w:type="default"/>
      <w:footerReference r:id="rId4" w:type="default"/>
      <w:pgSz w:w="11906" w:h="16838"/>
      <w:pgMar w:top="1984" w:right="1474" w:bottom="1701" w:left="1474" w:header="851" w:footer="992" w:gutter="0"/>
      <w:pgNumType w:fmt="decimal"/>
      <w:cols w:space="425" w:num="1"/>
      <w:docGrid w:type="linesAndChars" w:linePitch="63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-419100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sp3tvtQAAAAIAQAADwAAAAAAAAABACAAAAA4&#10;AAAAZHJzL2Rvd25yZXYueG1sUEsBAhQAFAAAAAgAh07iQDCJEl4xAgAAYQQAAA4AAAAAAAAAAQAg&#10;AAAAOQ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dit="forms" w:enforcement="0"/>
  <w:defaultTabStop w:val="420"/>
  <w:drawingGridHorizontalSpacing w:val="189"/>
  <w:drawingGridVerticalSpacing w:val="31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79BD"/>
    <w:rsid w:val="000230F7"/>
    <w:rsid w:val="000268AC"/>
    <w:rsid w:val="0003479D"/>
    <w:rsid w:val="000547E9"/>
    <w:rsid w:val="000760FE"/>
    <w:rsid w:val="000932B4"/>
    <w:rsid w:val="000A72E8"/>
    <w:rsid w:val="000B43A7"/>
    <w:rsid w:val="000C3D4E"/>
    <w:rsid w:val="000C5BCE"/>
    <w:rsid w:val="001060A6"/>
    <w:rsid w:val="0011181C"/>
    <w:rsid w:val="001336A1"/>
    <w:rsid w:val="001422B5"/>
    <w:rsid w:val="001427ED"/>
    <w:rsid w:val="0016075E"/>
    <w:rsid w:val="00161C39"/>
    <w:rsid w:val="001869FE"/>
    <w:rsid w:val="001D0386"/>
    <w:rsid w:val="001D6529"/>
    <w:rsid w:val="001E4E21"/>
    <w:rsid w:val="001F6E26"/>
    <w:rsid w:val="00207A60"/>
    <w:rsid w:val="00215DAD"/>
    <w:rsid w:val="002200F5"/>
    <w:rsid w:val="00232E7A"/>
    <w:rsid w:val="00233FAA"/>
    <w:rsid w:val="002421C0"/>
    <w:rsid w:val="00242495"/>
    <w:rsid w:val="002558C5"/>
    <w:rsid w:val="002611A2"/>
    <w:rsid w:val="00262D06"/>
    <w:rsid w:val="00270DB2"/>
    <w:rsid w:val="00276D9F"/>
    <w:rsid w:val="00294F88"/>
    <w:rsid w:val="002B0026"/>
    <w:rsid w:val="002B4B15"/>
    <w:rsid w:val="002C3CD5"/>
    <w:rsid w:val="00305812"/>
    <w:rsid w:val="00314227"/>
    <w:rsid w:val="00320B0F"/>
    <w:rsid w:val="00336663"/>
    <w:rsid w:val="003433BE"/>
    <w:rsid w:val="003A13CF"/>
    <w:rsid w:val="003B4983"/>
    <w:rsid w:val="003C06DF"/>
    <w:rsid w:val="003C09AD"/>
    <w:rsid w:val="003D5135"/>
    <w:rsid w:val="003E325A"/>
    <w:rsid w:val="003F7437"/>
    <w:rsid w:val="004036C2"/>
    <w:rsid w:val="00407FB9"/>
    <w:rsid w:val="00424567"/>
    <w:rsid w:val="00425B79"/>
    <w:rsid w:val="0042760D"/>
    <w:rsid w:val="00427E69"/>
    <w:rsid w:val="004305F3"/>
    <w:rsid w:val="00433087"/>
    <w:rsid w:val="004475C3"/>
    <w:rsid w:val="00451EDA"/>
    <w:rsid w:val="0048306B"/>
    <w:rsid w:val="00486BEF"/>
    <w:rsid w:val="00487220"/>
    <w:rsid w:val="004A099E"/>
    <w:rsid w:val="004A1D23"/>
    <w:rsid w:val="004B016C"/>
    <w:rsid w:val="004B29F8"/>
    <w:rsid w:val="004C4EEF"/>
    <w:rsid w:val="004C71D8"/>
    <w:rsid w:val="005000E9"/>
    <w:rsid w:val="00504931"/>
    <w:rsid w:val="005058D0"/>
    <w:rsid w:val="00517AE6"/>
    <w:rsid w:val="00522919"/>
    <w:rsid w:val="00531AB5"/>
    <w:rsid w:val="00543CC9"/>
    <w:rsid w:val="0054674A"/>
    <w:rsid w:val="00551825"/>
    <w:rsid w:val="00576DFA"/>
    <w:rsid w:val="00577808"/>
    <w:rsid w:val="005840C5"/>
    <w:rsid w:val="00586D03"/>
    <w:rsid w:val="00591655"/>
    <w:rsid w:val="005B42CE"/>
    <w:rsid w:val="005C1EAD"/>
    <w:rsid w:val="005D0315"/>
    <w:rsid w:val="005D5E5F"/>
    <w:rsid w:val="005D695A"/>
    <w:rsid w:val="005F307C"/>
    <w:rsid w:val="00602ADE"/>
    <w:rsid w:val="00611B0E"/>
    <w:rsid w:val="006272BB"/>
    <w:rsid w:val="0065652B"/>
    <w:rsid w:val="00681727"/>
    <w:rsid w:val="006838B4"/>
    <w:rsid w:val="006838E2"/>
    <w:rsid w:val="006840EE"/>
    <w:rsid w:val="00691656"/>
    <w:rsid w:val="00694ABC"/>
    <w:rsid w:val="006A2CAB"/>
    <w:rsid w:val="006B5B50"/>
    <w:rsid w:val="006C0835"/>
    <w:rsid w:val="006C4A45"/>
    <w:rsid w:val="006C749E"/>
    <w:rsid w:val="006C7F20"/>
    <w:rsid w:val="006D3B00"/>
    <w:rsid w:val="007065BA"/>
    <w:rsid w:val="00733D5E"/>
    <w:rsid w:val="007349CF"/>
    <w:rsid w:val="00751108"/>
    <w:rsid w:val="00761864"/>
    <w:rsid w:val="007806C9"/>
    <w:rsid w:val="007B1CCE"/>
    <w:rsid w:val="007B4A14"/>
    <w:rsid w:val="007C3B79"/>
    <w:rsid w:val="007C716F"/>
    <w:rsid w:val="007D1A45"/>
    <w:rsid w:val="007F3142"/>
    <w:rsid w:val="007F4E4F"/>
    <w:rsid w:val="007F54CD"/>
    <w:rsid w:val="00803879"/>
    <w:rsid w:val="0080485A"/>
    <w:rsid w:val="008066FD"/>
    <w:rsid w:val="008244AC"/>
    <w:rsid w:val="00831E49"/>
    <w:rsid w:val="00832D54"/>
    <w:rsid w:val="00864A27"/>
    <w:rsid w:val="00883214"/>
    <w:rsid w:val="008A076F"/>
    <w:rsid w:val="008A719B"/>
    <w:rsid w:val="008B7003"/>
    <w:rsid w:val="008C1CE5"/>
    <w:rsid w:val="008E1345"/>
    <w:rsid w:val="008E3B8A"/>
    <w:rsid w:val="008E4A7A"/>
    <w:rsid w:val="008F4712"/>
    <w:rsid w:val="00905D61"/>
    <w:rsid w:val="00915E26"/>
    <w:rsid w:val="00927359"/>
    <w:rsid w:val="00950307"/>
    <w:rsid w:val="0095347A"/>
    <w:rsid w:val="00970507"/>
    <w:rsid w:val="00983DEB"/>
    <w:rsid w:val="00991C42"/>
    <w:rsid w:val="009D22E4"/>
    <w:rsid w:val="009F49E9"/>
    <w:rsid w:val="009F7DBC"/>
    <w:rsid w:val="00A11AEE"/>
    <w:rsid w:val="00A21810"/>
    <w:rsid w:val="00A23CF5"/>
    <w:rsid w:val="00AA1925"/>
    <w:rsid w:val="00AC1EB3"/>
    <w:rsid w:val="00B10E92"/>
    <w:rsid w:val="00B14E83"/>
    <w:rsid w:val="00B31EE9"/>
    <w:rsid w:val="00B4148B"/>
    <w:rsid w:val="00B54102"/>
    <w:rsid w:val="00B54C01"/>
    <w:rsid w:val="00B62017"/>
    <w:rsid w:val="00B630EA"/>
    <w:rsid w:val="00B66CA3"/>
    <w:rsid w:val="00B86BD6"/>
    <w:rsid w:val="00B8708F"/>
    <w:rsid w:val="00BB7BF2"/>
    <w:rsid w:val="00BC07ED"/>
    <w:rsid w:val="00BC47FD"/>
    <w:rsid w:val="00BC7BD7"/>
    <w:rsid w:val="00BD7B8D"/>
    <w:rsid w:val="00C03DD4"/>
    <w:rsid w:val="00C13935"/>
    <w:rsid w:val="00C24D94"/>
    <w:rsid w:val="00C32303"/>
    <w:rsid w:val="00C3662E"/>
    <w:rsid w:val="00C44E15"/>
    <w:rsid w:val="00C46A7E"/>
    <w:rsid w:val="00C52DAD"/>
    <w:rsid w:val="00C8529A"/>
    <w:rsid w:val="00C8698F"/>
    <w:rsid w:val="00CA1920"/>
    <w:rsid w:val="00CA4507"/>
    <w:rsid w:val="00CE7A62"/>
    <w:rsid w:val="00CF60D5"/>
    <w:rsid w:val="00CF770A"/>
    <w:rsid w:val="00D07303"/>
    <w:rsid w:val="00D1042C"/>
    <w:rsid w:val="00D229E8"/>
    <w:rsid w:val="00D30798"/>
    <w:rsid w:val="00D60508"/>
    <w:rsid w:val="00D66793"/>
    <w:rsid w:val="00D7062C"/>
    <w:rsid w:val="00D84AF0"/>
    <w:rsid w:val="00D94339"/>
    <w:rsid w:val="00DB77E5"/>
    <w:rsid w:val="00DD5199"/>
    <w:rsid w:val="00E122A1"/>
    <w:rsid w:val="00E15617"/>
    <w:rsid w:val="00E54824"/>
    <w:rsid w:val="00E678C5"/>
    <w:rsid w:val="00E70B3F"/>
    <w:rsid w:val="00E80D8D"/>
    <w:rsid w:val="00EA01E2"/>
    <w:rsid w:val="00EA6CAE"/>
    <w:rsid w:val="00EC3107"/>
    <w:rsid w:val="00EC7D26"/>
    <w:rsid w:val="00ED643C"/>
    <w:rsid w:val="00ED762C"/>
    <w:rsid w:val="00EE3A0E"/>
    <w:rsid w:val="00EE451C"/>
    <w:rsid w:val="00EF0934"/>
    <w:rsid w:val="00EF200C"/>
    <w:rsid w:val="00F04BE1"/>
    <w:rsid w:val="00F04E09"/>
    <w:rsid w:val="00F07305"/>
    <w:rsid w:val="00F12DA8"/>
    <w:rsid w:val="00F13F05"/>
    <w:rsid w:val="00F14752"/>
    <w:rsid w:val="00F16101"/>
    <w:rsid w:val="00F60D38"/>
    <w:rsid w:val="00F61AF0"/>
    <w:rsid w:val="00F655D6"/>
    <w:rsid w:val="00F715DC"/>
    <w:rsid w:val="00F72560"/>
    <w:rsid w:val="00F772CD"/>
    <w:rsid w:val="00F7761D"/>
    <w:rsid w:val="00F7797A"/>
    <w:rsid w:val="00F91186"/>
    <w:rsid w:val="00FA6A00"/>
    <w:rsid w:val="00FA7902"/>
    <w:rsid w:val="00FC07C7"/>
    <w:rsid w:val="00FD2BBB"/>
    <w:rsid w:val="00FE37C7"/>
    <w:rsid w:val="01682631"/>
    <w:rsid w:val="01703E3E"/>
    <w:rsid w:val="01CD6404"/>
    <w:rsid w:val="01CF1E11"/>
    <w:rsid w:val="020977F4"/>
    <w:rsid w:val="02354B2F"/>
    <w:rsid w:val="027C74A2"/>
    <w:rsid w:val="02CC0525"/>
    <w:rsid w:val="030F47FC"/>
    <w:rsid w:val="032E7F04"/>
    <w:rsid w:val="03E766F4"/>
    <w:rsid w:val="03E91BF7"/>
    <w:rsid w:val="042B344F"/>
    <w:rsid w:val="04AC51BF"/>
    <w:rsid w:val="04FF4FC2"/>
    <w:rsid w:val="0501220B"/>
    <w:rsid w:val="05A2224D"/>
    <w:rsid w:val="0602753F"/>
    <w:rsid w:val="0635045B"/>
    <w:rsid w:val="064215B6"/>
    <w:rsid w:val="066F6A75"/>
    <w:rsid w:val="0697153C"/>
    <w:rsid w:val="06B70A90"/>
    <w:rsid w:val="07F67985"/>
    <w:rsid w:val="081003EF"/>
    <w:rsid w:val="08557229"/>
    <w:rsid w:val="08F11F58"/>
    <w:rsid w:val="09EF5236"/>
    <w:rsid w:val="0A1E1EC4"/>
    <w:rsid w:val="0A374814"/>
    <w:rsid w:val="0A9D1C56"/>
    <w:rsid w:val="0B64692A"/>
    <w:rsid w:val="0B806A29"/>
    <w:rsid w:val="0B9F2AE5"/>
    <w:rsid w:val="0C0A51A2"/>
    <w:rsid w:val="0C9E0270"/>
    <w:rsid w:val="0CCD3F0E"/>
    <w:rsid w:val="0D0962F1"/>
    <w:rsid w:val="0D2B56A9"/>
    <w:rsid w:val="0D817DAD"/>
    <w:rsid w:val="0DAD574B"/>
    <w:rsid w:val="0DCB3E31"/>
    <w:rsid w:val="0DDF1E5B"/>
    <w:rsid w:val="0F01138E"/>
    <w:rsid w:val="0F46589C"/>
    <w:rsid w:val="0FD20BFF"/>
    <w:rsid w:val="0FE849E5"/>
    <w:rsid w:val="0FF643BB"/>
    <w:rsid w:val="10091DE6"/>
    <w:rsid w:val="105570A4"/>
    <w:rsid w:val="105F4FE5"/>
    <w:rsid w:val="115D0B40"/>
    <w:rsid w:val="11663318"/>
    <w:rsid w:val="11845B4F"/>
    <w:rsid w:val="119817B4"/>
    <w:rsid w:val="11D7156C"/>
    <w:rsid w:val="120A6644"/>
    <w:rsid w:val="1251201C"/>
    <w:rsid w:val="12530A8A"/>
    <w:rsid w:val="12691DDE"/>
    <w:rsid w:val="1272285C"/>
    <w:rsid w:val="12D2386F"/>
    <w:rsid w:val="12E06408"/>
    <w:rsid w:val="12FA1462"/>
    <w:rsid w:val="13406D4E"/>
    <w:rsid w:val="13B045A7"/>
    <w:rsid w:val="140531B6"/>
    <w:rsid w:val="1417554F"/>
    <w:rsid w:val="14902951"/>
    <w:rsid w:val="14F63574"/>
    <w:rsid w:val="153373CB"/>
    <w:rsid w:val="15337B56"/>
    <w:rsid w:val="15383FDD"/>
    <w:rsid w:val="15826F7E"/>
    <w:rsid w:val="15893BF5"/>
    <w:rsid w:val="15B3590C"/>
    <w:rsid w:val="161E3599"/>
    <w:rsid w:val="162A486A"/>
    <w:rsid w:val="165E2C55"/>
    <w:rsid w:val="16893A13"/>
    <w:rsid w:val="16B73C96"/>
    <w:rsid w:val="174A20C2"/>
    <w:rsid w:val="17547C85"/>
    <w:rsid w:val="17664CEC"/>
    <w:rsid w:val="17F06755"/>
    <w:rsid w:val="18642D85"/>
    <w:rsid w:val="186A0C5E"/>
    <w:rsid w:val="186E31AF"/>
    <w:rsid w:val="18711178"/>
    <w:rsid w:val="188624CB"/>
    <w:rsid w:val="18AF588E"/>
    <w:rsid w:val="18E24DE3"/>
    <w:rsid w:val="1920043A"/>
    <w:rsid w:val="19612025"/>
    <w:rsid w:val="196E215A"/>
    <w:rsid w:val="19936669"/>
    <w:rsid w:val="19EA48CA"/>
    <w:rsid w:val="1A1623CC"/>
    <w:rsid w:val="1ABD5D37"/>
    <w:rsid w:val="1B003AD9"/>
    <w:rsid w:val="1B452DD3"/>
    <w:rsid w:val="1B501C36"/>
    <w:rsid w:val="1BDDDDAF"/>
    <w:rsid w:val="1C477673"/>
    <w:rsid w:val="1CE6416C"/>
    <w:rsid w:val="1CF6FF0E"/>
    <w:rsid w:val="1D2105EF"/>
    <w:rsid w:val="1D797B5B"/>
    <w:rsid w:val="1DC47E64"/>
    <w:rsid w:val="1DE11B57"/>
    <w:rsid w:val="1DE60019"/>
    <w:rsid w:val="1F086AFE"/>
    <w:rsid w:val="1F931362"/>
    <w:rsid w:val="1FC011D1"/>
    <w:rsid w:val="1FCFF060"/>
    <w:rsid w:val="1FD10822"/>
    <w:rsid w:val="1FE91D68"/>
    <w:rsid w:val="20127FAC"/>
    <w:rsid w:val="2072424B"/>
    <w:rsid w:val="20783898"/>
    <w:rsid w:val="20890647"/>
    <w:rsid w:val="20BE59DF"/>
    <w:rsid w:val="20D75F74"/>
    <w:rsid w:val="20FB17E4"/>
    <w:rsid w:val="20FD06C6"/>
    <w:rsid w:val="21111EDC"/>
    <w:rsid w:val="2111450C"/>
    <w:rsid w:val="21733A6D"/>
    <w:rsid w:val="21D27DD5"/>
    <w:rsid w:val="22046F6D"/>
    <w:rsid w:val="223523A2"/>
    <w:rsid w:val="225E35EE"/>
    <w:rsid w:val="22CD7273"/>
    <w:rsid w:val="22E6302E"/>
    <w:rsid w:val="23370256"/>
    <w:rsid w:val="2357078B"/>
    <w:rsid w:val="236318BB"/>
    <w:rsid w:val="23846E58"/>
    <w:rsid w:val="23C977C5"/>
    <w:rsid w:val="241E19E3"/>
    <w:rsid w:val="24246D23"/>
    <w:rsid w:val="24715F5C"/>
    <w:rsid w:val="24874EB7"/>
    <w:rsid w:val="2491398A"/>
    <w:rsid w:val="24BD59C4"/>
    <w:rsid w:val="24D21D46"/>
    <w:rsid w:val="24F536AF"/>
    <w:rsid w:val="24FB55B8"/>
    <w:rsid w:val="252F1AE8"/>
    <w:rsid w:val="253F1B2A"/>
    <w:rsid w:val="25502AC4"/>
    <w:rsid w:val="256E58F7"/>
    <w:rsid w:val="257E34DE"/>
    <w:rsid w:val="25977D99"/>
    <w:rsid w:val="25B324D2"/>
    <w:rsid w:val="25CC50FC"/>
    <w:rsid w:val="26A255C2"/>
    <w:rsid w:val="26BDB786"/>
    <w:rsid w:val="26DD5EB5"/>
    <w:rsid w:val="26E61C61"/>
    <w:rsid w:val="26E72FDA"/>
    <w:rsid w:val="27092763"/>
    <w:rsid w:val="270E068A"/>
    <w:rsid w:val="272B7DDF"/>
    <w:rsid w:val="279B4ECF"/>
    <w:rsid w:val="28061D38"/>
    <w:rsid w:val="281F512D"/>
    <w:rsid w:val="28344EDA"/>
    <w:rsid w:val="28682BB5"/>
    <w:rsid w:val="28692D9B"/>
    <w:rsid w:val="288C05B5"/>
    <w:rsid w:val="289F0CEC"/>
    <w:rsid w:val="28C27EED"/>
    <w:rsid w:val="29564EDD"/>
    <w:rsid w:val="29624C67"/>
    <w:rsid w:val="29AB3422"/>
    <w:rsid w:val="2A0D6C0A"/>
    <w:rsid w:val="2A1130BA"/>
    <w:rsid w:val="2A280AB9"/>
    <w:rsid w:val="2A671E49"/>
    <w:rsid w:val="2AD20F52"/>
    <w:rsid w:val="2B03028C"/>
    <w:rsid w:val="2B3C273F"/>
    <w:rsid w:val="2BA272CB"/>
    <w:rsid w:val="2BC30788"/>
    <w:rsid w:val="2C767F3A"/>
    <w:rsid w:val="2C983D35"/>
    <w:rsid w:val="2D25728C"/>
    <w:rsid w:val="2D3F0597"/>
    <w:rsid w:val="2D4454D3"/>
    <w:rsid w:val="2DF30356"/>
    <w:rsid w:val="2E2B8E2E"/>
    <w:rsid w:val="2E3D56EB"/>
    <w:rsid w:val="2E6A7001"/>
    <w:rsid w:val="2EB525E8"/>
    <w:rsid w:val="2F3F0791"/>
    <w:rsid w:val="2F4F2C7B"/>
    <w:rsid w:val="2FD71C09"/>
    <w:rsid w:val="305664D9"/>
    <w:rsid w:val="30717C09"/>
    <w:rsid w:val="30725771"/>
    <w:rsid w:val="309B74E0"/>
    <w:rsid w:val="30F051CE"/>
    <w:rsid w:val="3138634D"/>
    <w:rsid w:val="31465304"/>
    <w:rsid w:val="31701372"/>
    <w:rsid w:val="31E5321B"/>
    <w:rsid w:val="32563D7B"/>
    <w:rsid w:val="32612937"/>
    <w:rsid w:val="329462E9"/>
    <w:rsid w:val="32CD697B"/>
    <w:rsid w:val="32CF0E55"/>
    <w:rsid w:val="32F32879"/>
    <w:rsid w:val="33027333"/>
    <w:rsid w:val="330630C5"/>
    <w:rsid w:val="3371465A"/>
    <w:rsid w:val="338A589D"/>
    <w:rsid w:val="33AD12D4"/>
    <w:rsid w:val="33B9418C"/>
    <w:rsid w:val="33FF7E4F"/>
    <w:rsid w:val="3422536C"/>
    <w:rsid w:val="34652A07"/>
    <w:rsid w:val="34C26C1E"/>
    <w:rsid w:val="34D75433"/>
    <w:rsid w:val="35166152"/>
    <w:rsid w:val="35577CBA"/>
    <w:rsid w:val="35582FA5"/>
    <w:rsid w:val="356A4AAD"/>
    <w:rsid w:val="359E6B4D"/>
    <w:rsid w:val="35C8047F"/>
    <w:rsid w:val="361552FF"/>
    <w:rsid w:val="362B296D"/>
    <w:rsid w:val="3655784F"/>
    <w:rsid w:val="366827D2"/>
    <w:rsid w:val="36E2B45D"/>
    <w:rsid w:val="37217AA2"/>
    <w:rsid w:val="373C6EE5"/>
    <w:rsid w:val="37482CF9"/>
    <w:rsid w:val="37770365"/>
    <w:rsid w:val="37B073B9"/>
    <w:rsid w:val="37CE2B85"/>
    <w:rsid w:val="37F36D74"/>
    <w:rsid w:val="37F37D5B"/>
    <w:rsid w:val="37FB4651"/>
    <w:rsid w:val="37FD5501"/>
    <w:rsid w:val="380C2E83"/>
    <w:rsid w:val="3813028F"/>
    <w:rsid w:val="381731A4"/>
    <w:rsid w:val="382C33B7"/>
    <w:rsid w:val="38463F61"/>
    <w:rsid w:val="388B3A93"/>
    <w:rsid w:val="38D70339"/>
    <w:rsid w:val="38E472E3"/>
    <w:rsid w:val="38E98326"/>
    <w:rsid w:val="38EC7F72"/>
    <w:rsid w:val="38FD3CCF"/>
    <w:rsid w:val="392E148C"/>
    <w:rsid w:val="392E61CC"/>
    <w:rsid w:val="39DE4D32"/>
    <w:rsid w:val="39F050A0"/>
    <w:rsid w:val="39F70BE5"/>
    <w:rsid w:val="3A095093"/>
    <w:rsid w:val="3A161713"/>
    <w:rsid w:val="3A7B60FF"/>
    <w:rsid w:val="3AC5737A"/>
    <w:rsid w:val="3AD60D98"/>
    <w:rsid w:val="3B2C56E2"/>
    <w:rsid w:val="3B5A59A4"/>
    <w:rsid w:val="3B957ED1"/>
    <w:rsid w:val="3BBE3B9A"/>
    <w:rsid w:val="3BEA7C6C"/>
    <w:rsid w:val="3BF74F1D"/>
    <w:rsid w:val="3BFB8ADC"/>
    <w:rsid w:val="3C0C4260"/>
    <w:rsid w:val="3C36732B"/>
    <w:rsid w:val="3C3F1C5A"/>
    <w:rsid w:val="3C887370"/>
    <w:rsid w:val="3CA00003"/>
    <w:rsid w:val="3CC81FB3"/>
    <w:rsid w:val="3DE35197"/>
    <w:rsid w:val="3DF61371"/>
    <w:rsid w:val="3E2E4312"/>
    <w:rsid w:val="3EA31D52"/>
    <w:rsid w:val="3EF757BF"/>
    <w:rsid w:val="3EFFEA57"/>
    <w:rsid w:val="3F0227F8"/>
    <w:rsid w:val="3F559724"/>
    <w:rsid w:val="3F6F9374"/>
    <w:rsid w:val="3F6FB9AF"/>
    <w:rsid w:val="3F734BD0"/>
    <w:rsid w:val="3F7DD56C"/>
    <w:rsid w:val="3F951788"/>
    <w:rsid w:val="3F9E4FE8"/>
    <w:rsid w:val="3FD7AB30"/>
    <w:rsid w:val="3FDCDCD9"/>
    <w:rsid w:val="3FE710E5"/>
    <w:rsid w:val="3FEC6448"/>
    <w:rsid w:val="3FF70865"/>
    <w:rsid w:val="3FFD98AF"/>
    <w:rsid w:val="407E0B7B"/>
    <w:rsid w:val="40905C83"/>
    <w:rsid w:val="410B7CA4"/>
    <w:rsid w:val="41F30AF2"/>
    <w:rsid w:val="421A7D7F"/>
    <w:rsid w:val="425E1936"/>
    <w:rsid w:val="428D483B"/>
    <w:rsid w:val="42E305C1"/>
    <w:rsid w:val="433A4C14"/>
    <w:rsid w:val="43632F12"/>
    <w:rsid w:val="438E56E3"/>
    <w:rsid w:val="43AB20C9"/>
    <w:rsid w:val="43BB01EC"/>
    <w:rsid w:val="43EC13DA"/>
    <w:rsid w:val="44062F6B"/>
    <w:rsid w:val="44106A07"/>
    <w:rsid w:val="448E3087"/>
    <w:rsid w:val="45650D23"/>
    <w:rsid w:val="456933ED"/>
    <w:rsid w:val="458E633F"/>
    <w:rsid w:val="45EF2172"/>
    <w:rsid w:val="46693892"/>
    <w:rsid w:val="46905CD0"/>
    <w:rsid w:val="46960814"/>
    <w:rsid w:val="46A35ADB"/>
    <w:rsid w:val="4721353F"/>
    <w:rsid w:val="473A6169"/>
    <w:rsid w:val="474F642A"/>
    <w:rsid w:val="47513B8F"/>
    <w:rsid w:val="47557312"/>
    <w:rsid w:val="47C84AD3"/>
    <w:rsid w:val="481F54E2"/>
    <w:rsid w:val="48213B77"/>
    <w:rsid w:val="487E54FB"/>
    <w:rsid w:val="48A73C3A"/>
    <w:rsid w:val="48DD0D98"/>
    <w:rsid w:val="4993054F"/>
    <w:rsid w:val="49AC1E90"/>
    <w:rsid w:val="49EF1EDA"/>
    <w:rsid w:val="4A2475B1"/>
    <w:rsid w:val="4A5676C5"/>
    <w:rsid w:val="4A6D0162"/>
    <w:rsid w:val="4AEB4FA7"/>
    <w:rsid w:val="4B474069"/>
    <w:rsid w:val="4B5D3B3A"/>
    <w:rsid w:val="4B6B4193"/>
    <w:rsid w:val="4BBC374F"/>
    <w:rsid w:val="4BC9FB1C"/>
    <w:rsid w:val="4BFD5D31"/>
    <w:rsid w:val="4C6E5771"/>
    <w:rsid w:val="4CEC18C2"/>
    <w:rsid w:val="4CEE5241"/>
    <w:rsid w:val="4D316B33"/>
    <w:rsid w:val="4DC30214"/>
    <w:rsid w:val="4DDB4B5B"/>
    <w:rsid w:val="4E514A0D"/>
    <w:rsid w:val="4E6536AD"/>
    <w:rsid w:val="4E7116BE"/>
    <w:rsid w:val="4E8276CC"/>
    <w:rsid w:val="4EDC3533"/>
    <w:rsid w:val="4EF37910"/>
    <w:rsid w:val="4F4C0128"/>
    <w:rsid w:val="4FA904C1"/>
    <w:rsid w:val="4FB777D7"/>
    <w:rsid w:val="4FD7CCE8"/>
    <w:rsid w:val="4FF7F604"/>
    <w:rsid w:val="4FFFF3EA"/>
    <w:rsid w:val="508C2B3C"/>
    <w:rsid w:val="50FF23F8"/>
    <w:rsid w:val="51976B19"/>
    <w:rsid w:val="51B5729C"/>
    <w:rsid w:val="51DA61D7"/>
    <w:rsid w:val="52040227"/>
    <w:rsid w:val="52876973"/>
    <w:rsid w:val="536C30EB"/>
    <w:rsid w:val="538345F9"/>
    <w:rsid w:val="539A768A"/>
    <w:rsid w:val="53A014CA"/>
    <w:rsid w:val="53D85C9D"/>
    <w:rsid w:val="540E28F4"/>
    <w:rsid w:val="54A16F44"/>
    <w:rsid w:val="54B8036A"/>
    <w:rsid w:val="551F181C"/>
    <w:rsid w:val="553C4F4A"/>
    <w:rsid w:val="554F01D5"/>
    <w:rsid w:val="55500510"/>
    <w:rsid w:val="55BA046E"/>
    <w:rsid w:val="55BE3771"/>
    <w:rsid w:val="55E1D81D"/>
    <w:rsid w:val="56B4443F"/>
    <w:rsid w:val="56FB4CB8"/>
    <w:rsid w:val="57200C70"/>
    <w:rsid w:val="577E08ED"/>
    <w:rsid w:val="5783373F"/>
    <w:rsid w:val="579205DA"/>
    <w:rsid w:val="579D742D"/>
    <w:rsid w:val="57BC467E"/>
    <w:rsid w:val="57DE83E3"/>
    <w:rsid w:val="57EA6E55"/>
    <w:rsid w:val="585F0197"/>
    <w:rsid w:val="590B0887"/>
    <w:rsid w:val="590F1A83"/>
    <w:rsid w:val="59A743DA"/>
    <w:rsid w:val="5A451B2A"/>
    <w:rsid w:val="5AB37A75"/>
    <w:rsid w:val="5AD52A77"/>
    <w:rsid w:val="5AE262FE"/>
    <w:rsid w:val="5BF77717"/>
    <w:rsid w:val="5C2820CB"/>
    <w:rsid w:val="5C2D5AE5"/>
    <w:rsid w:val="5C7F7A60"/>
    <w:rsid w:val="5C9B4969"/>
    <w:rsid w:val="5D6319B5"/>
    <w:rsid w:val="5D6F60B1"/>
    <w:rsid w:val="5DA12869"/>
    <w:rsid w:val="5DB46EC8"/>
    <w:rsid w:val="5DC76F89"/>
    <w:rsid w:val="5E1916CE"/>
    <w:rsid w:val="5E325917"/>
    <w:rsid w:val="5E354C75"/>
    <w:rsid w:val="5E3646E2"/>
    <w:rsid w:val="5EBD2346"/>
    <w:rsid w:val="5EE719FB"/>
    <w:rsid w:val="5F053371"/>
    <w:rsid w:val="5F1044D4"/>
    <w:rsid w:val="5F181560"/>
    <w:rsid w:val="5F55BA69"/>
    <w:rsid w:val="5F7F7D79"/>
    <w:rsid w:val="5F813FC0"/>
    <w:rsid w:val="5F8D3E44"/>
    <w:rsid w:val="5FAB1581"/>
    <w:rsid w:val="5FB32210"/>
    <w:rsid w:val="5FB78A34"/>
    <w:rsid w:val="5FBBCBD8"/>
    <w:rsid w:val="5FDEE071"/>
    <w:rsid w:val="5FE5CDE9"/>
    <w:rsid w:val="5FEA48E9"/>
    <w:rsid w:val="5FEA6571"/>
    <w:rsid w:val="5FEF49B4"/>
    <w:rsid w:val="5FEFCA63"/>
    <w:rsid w:val="5FFC2D6D"/>
    <w:rsid w:val="60006A8C"/>
    <w:rsid w:val="60461D08"/>
    <w:rsid w:val="606C7B10"/>
    <w:rsid w:val="60F61DB8"/>
    <w:rsid w:val="611D2DF6"/>
    <w:rsid w:val="613E515B"/>
    <w:rsid w:val="617B3D7A"/>
    <w:rsid w:val="618C446A"/>
    <w:rsid w:val="628B743B"/>
    <w:rsid w:val="628C07CD"/>
    <w:rsid w:val="628E3A5C"/>
    <w:rsid w:val="629F62B8"/>
    <w:rsid w:val="62B9215C"/>
    <w:rsid w:val="62C95C4A"/>
    <w:rsid w:val="637B25C6"/>
    <w:rsid w:val="63B30ABF"/>
    <w:rsid w:val="63DF080A"/>
    <w:rsid w:val="63E044E9"/>
    <w:rsid w:val="64472F94"/>
    <w:rsid w:val="647C77D2"/>
    <w:rsid w:val="64B25D57"/>
    <w:rsid w:val="64FC731D"/>
    <w:rsid w:val="6505684A"/>
    <w:rsid w:val="653818E0"/>
    <w:rsid w:val="656F3CFB"/>
    <w:rsid w:val="65752381"/>
    <w:rsid w:val="65776907"/>
    <w:rsid w:val="657B5E03"/>
    <w:rsid w:val="65A42ED0"/>
    <w:rsid w:val="65CF5884"/>
    <w:rsid w:val="66107265"/>
    <w:rsid w:val="6631721D"/>
    <w:rsid w:val="66707189"/>
    <w:rsid w:val="66AD6253"/>
    <w:rsid w:val="66D16DBA"/>
    <w:rsid w:val="6747227C"/>
    <w:rsid w:val="675118CE"/>
    <w:rsid w:val="676FC34D"/>
    <w:rsid w:val="67EF1790"/>
    <w:rsid w:val="683B7691"/>
    <w:rsid w:val="68702FE3"/>
    <w:rsid w:val="6871615D"/>
    <w:rsid w:val="68DB31EC"/>
    <w:rsid w:val="68F71D0E"/>
    <w:rsid w:val="699D220E"/>
    <w:rsid w:val="6A2D1225"/>
    <w:rsid w:val="6AB0716B"/>
    <w:rsid w:val="6ADFD723"/>
    <w:rsid w:val="6B5A2B32"/>
    <w:rsid w:val="6B9C410A"/>
    <w:rsid w:val="6BA0733A"/>
    <w:rsid w:val="6BBF5D79"/>
    <w:rsid w:val="6C570E22"/>
    <w:rsid w:val="6C5F234B"/>
    <w:rsid w:val="6C692BA0"/>
    <w:rsid w:val="6C9D67C0"/>
    <w:rsid w:val="6CB84EC0"/>
    <w:rsid w:val="6CD79B90"/>
    <w:rsid w:val="6D2563CC"/>
    <w:rsid w:val="6D535A6B"/>
    <w:rsid w:val="6D7FB0D7"/>
    <w:rsid w:val="6DBD67F3"/>
    <w:rsid w:val="6DE4F190"/>
    <w:rsid w:val="6DEB6993"/>
    <w:rsid w:val="6DFF0551"/>
    <w:rsid w:val="6E0334E4"/>
    <w:rsid w:val="6E1938AF"/>
    <w:rsid w:val="6E3A3C39"/>
    <w:rsid w:val="6E45BF78"/>
    <w:rsid w:val="6E935607"/>
    <w:rsid w:val="6EBE6AC0"/>
    <w:rsid w:val="6ECC6BD6"/>
    <w:rsid w:val="6EDE2373"/>
    <w:rsid w:val="6EFFA9B8"/>
    <w:rsid w:val="6F7F021D"/>
    <w:rsid w:val="6F7F6A09"/>
    <w:rsid w:val="6F8654C7"/>
    <w:rsid w:val="6F88535D"/>
    <w:rsid w:val="6FAA0F3D"/>
    <w:rsid w:val="6FBAF11A"/>
    <w:rsid w:val="6FBFC6E2"/>
    <w:rsid w:val="6FDF57EC"/>
    <w:rsid w:val="6FED46EC"/>
    <w:rsid w:val="6FF7465D"/>
    <w:rsid w:val="7014496E"/>
    <w:rsid w:val="70497201"/>
    <w:rsid w:val="709A07E0"/>
    <w:rsid w:val="70AB4351"/>
    <w:rsid w:val="710906DC"/>
    <w:rsid w:val="7149039E"/>
    <w:rsid w:val="71896107"/>
    <w:rsid w:val="71FEE506"/>
    <w:rsid w:val="72350825"/>
    <w:rsid w:val="72755F49"/>
    <w:rsid w:val="72DFE190"/>
    <w:rsid w:val="72F35D6C"/>
    <w:rsid w:val="72FD06B8"/>
    <w:rsid w:val="73186167"/>
    <w:rsid w:val="732C0404"/>
    <w:rsid w:val="732F273A"/>
    <w:rsid w:val="73657957"/>
    <w:rsid w:val="73A83234"/>
    <w:rsid w:val="73BA6F37"/>
    <w:rsid w:val="73E734FD"/>
    <w:rsid w:val="73F5F8D5"/>
    <w:rsid w:val="73FD19A6"/>
    <w:rsid w:val="74223352"/>
    <w:rsid w:val="74427F4C"/>
    <w:rsid w:val="744D3D5F"/>
    <w:rsid w:val="745E4B08"/>
    <w:rsid w:val="747D102B"/>
    <w:rsid w:val="7487479C"/>
    <w:rsid w:val="74DA13C4"/>
    <w:rsid w:val="7506570B"/>
    <w:rsid w:val="75D166E3"/>
    <w:rsid w:val="75FE392B"/>
    <w:rsid w:val="76745CC5"/>
    <w:rsid w:val="76CEB470"/>
    <w:rsid w:val="76D90E8A"/>
    <w:rsid w:val="76DD3EB4"/>
    <w:rsid w:val="770B295E"/>
    <w:rsid w:val="77100FE4"/>
    <w:rsid w:val="772642BC"/>
    <w:rsid w:val="7732251F"/>
    <w:rsid w:val="7732281D"/>
    <w:rsid w:val="776D5884"/>
    <w:rsid w:val="777DE4A9"/>
    <w:rsid w:val="778A0CAD"/>
    <w:rsid w:val="779A5C85"/>
    <w:rsid w:val="77AA454C"/>
    <w:rsid w:val="77B74039"/>
    <w:rsid w:val="77CD4C1A"/>
    <w:rsid w:val="77CED4C9"/>
    <w:rsid w:val="77F509D9"/>
    <w:rsid w:val="77F5EC29"/>
    <w:rsid w:val="77FE7E2A"/>
    <w:rsid w:val="78066079"/>
    <w:rsid w:val="78601C0A"/>
    <w:rsid w:val="79011794"/>
    <w:rsid w:val="797C5D21"/>
    <w:rsid w:val="798B2E28"/>
    <w:rsid w:val="79BD0D30"/>
    <w:rsid w:val="79FE7069"/>
    <w:rsid w:val="7A0D7AED"/>
    <w:rsid w:val="7A110188"/>
    <w:rsid w:val="7A687DE1"/>
    <w:rsid w:val="7A8C4B1E"/>
    <w:rsid w:val="7AFB0C78"/>
    <w:rsid w:val="7AFBF522"/>
    <w:rsid w:val="7B0F4FE1"/>
    <w:rsid w:val="7B1F3258"/>
    <w:rsid w:val="7B4F30D4"/>
    <w:rsid w:val="7B5F8692"/>
    <w:rsid w:val="7B7C6624"/>
    <w:rsid w:val="7B7E270F"/>
    <w:rsid w:val="7B8F5645"/>
    <w:rsid w:val="7B95174D"/>
    <w:rsid w:val="7B9FA61E"/>
    <w:rsid w:val="7BA6134E"/>
    <w:rsid w:val="7BC5735C"/>
    <w:rsid w:val="7BD965AE"/>
    <w:rsid w:val="7BED557B"/>
    <w:rsid w:val="7BEDC563"/>
    <w:rsid w:val="7BEF1FC5"/>
    <w:rsid w:val="7BEFF667"/>
    <w:rsid w:val="7BFD0813"/>
    <w:rsid w:val="7C1D0C25"/>
    <w:rsid w:val="7C2E37C9"/>
    <w:rsid w:val="7C5B53AE"/>
    <w:rsid w:val="7C8C7AE7"/>
    <w:rsid w:val="7CB60433"/>
    <w:rsid w:val="7CF11A09"/>
    <w:rsid w:val="7CF73913"/>
    <w:rsid w:val="7D3E2907"/>
    <w:rsid w:val="7D8E03A2"/>
    <w:rsid w:val="7D978092"/>
    <w:rsid w:val="7DD750A6"/>
    <w:rsid w:val="7DDF68C4"/>
    <w:rsid w:val="7DF4942B"/>
    <w:rsid w:val="7DFD695C"/>
    <w:rsid w:val="7E063AD0"/>
    <w:rsid w:val="7E1B01F2"/>
    <w:rsid w:val="7E1B76B0"/>
    <w:rsid w:val="7E2E5AA0"/>
    <w:rsid w:val="7E305FA7"/>
    <w:rsid w:val="7E33111C"/>
    <w:rsid w:val="7E6730E6"/>
    <w:rsid w:val="7E7BDF0F"/>
    <w:rsid w:val="7E7CD204"/>
    <w:rsid w:val="7EC56F15"/>
    <w:rsid w:val="7EDEC645"/>
    <w:rsid w:val="7EFF4B07"/>
    <w:rsid w:val="7F1E9300"/>
    <w:rsid w:val="7F3735A7"/>
    <w:rsid w:val="7F3E06C9"/>
    <w:rsid w:val="7F656F0F"/>
    <w:rsid w:val="7F6D90DD"/>
    <w:rsid w:val="7F6FBD5B"/>
    <w:rsid w:val="7F73F4D8"/>
    <w:rsid w:val="7F75A1CD"/>
    <w:rsid w:val="7F77E168"/>
    <w:rsid w:val="7F80553B"/>
    <w:rsid w:val="7FAA8C20"/>
    <w:rsid w:val="7FB9E12D"/>
    <w:rsid w:val="7FBD3451"/>
    <w:rsid w:val="7FDF0DB6"/>
    <w:rsid w:val="7FEE1CA1"/>
    <w:rsid w:val="7FEFC601"/>
    <w:rsid w:val="7FF093BC"/>
    <w:rsid w:val="7FF2A32B"/>
    <w:rsid w:val="7FFACFF0"/>
    <w:rsid w:val="7FFE08C5"/>
    <w:rsid w:val="877398A0"/>
    <w:rsid w:val="99F63401"/>
    <w:rsid w:val="9AFFB9FE"/>
    <w:rsid w:val="9D7FD607"/>
    <w:rsid w:val="9E96A1EC"/>
    <w:rsid w:val="9EA7776D"/>
    <w:rsid w:val="9EAF1FFD"/>
    <w:rsid w:val="9EFC7B0C"/>
    <w:rsid w:val="9F855A58"/>
    <w:rsid w:val="9FBFEB88"/>
    <w:rsid w:val="A55EEBDC"/>
    <w:rsid w:val="A6BC08F0"/>
    <w:rsid w:val="A9DF68C1"/>
    <w:rsid w:val="ACD6CB69"/>
    <w:rsid w:val="AE7B064A"/>
    <w:rsid w:val="B51F584A"/>
    <w:rsid w:val="B57F1D9B"/>
    <w:rsid w:val="B76DFFAD"/>
    <w:rsid w:val="B79ED6FD"/>
    <w:rsid w:val="B7CFC718"/>
    <w:rsid w:val="B96EAFDB"/>
    <w:rsid w:val="BAD7C4CE"/>
    <w:rsid w:val="BBCB38DC"/>
    <w:rsid w:val="BBFDF8DB"/>
    <w:rsid w:val="BD3B855C"/>
    <w:rsid w:val="BDFD3875"/>
    <w:rsid w:val="BE2EC0E9"/>
    <w:rsid w:val="BE7F6C36"/>
    <w:rsid w:val="BF6D800D"/>
    <w:rsid w:val="BF6FDA02"/>
    <w:rsid w:val="BF7FE714"/>
    <w:rsid w:val="BF8FF241"/>
    <w:rsid w:val="BF9990A5"/>
    <w:rsid w:val="BFEFD11D"/>
    <w:rsid w:val="BFF7B601"/>
    <w:rsid w:val="BFFF18A4"/>
    <w:rsid w:val="BFFF9D27"/>
    <w:rsid w:val="C3FFD428"/>
    <w:rsid w:val="C7C5736F"/>
    <w:rsid w:val="CCD5771A"/>
    <w:rsid w:val="CE77B201"/>
    <w:rsid w:val="CFCF781A"/>
    <w:rsid w:val="CFF71D1C"/>
    <w:rsid w:val="CFFF1F0E"/>
    <w:rsid w:val="D2FDCA81"/>
    <w:rsid w:val="D37F504D"/>
    <w:rsid w:val="D5F97DDD"/>
    <w:rsid w:val="D7CF728C"/>
    <w:rsid w:val="D7E23B4D"/>
    <w:rsid w:val="D7FCB802"/>
    <w:rsid w:val="DADAA9F1"/>
    <w:rsid w:val="DB7DE47D"/>
    <w:rsid w:val="DBFC3C0C"/>
    <w:rsid w:val="DC7FF163"/>
    <w:rsid w:val="DCBE3CFC"/>
    <w:rsid w:val="DCBF1C11"/>
    <w:rsid w:val="DE7BDC1C"/>
    <w:rsid w:val="DED7DD71"/>
    <w:rsid w:val="DEDFB030"/>
    <w:rsid w:val="DF777FAD"/>
    <w:rsid w:val="DF8BFD7B"/>
    <w:rsid w:val="DFEEADDB"/>
    <w:rsid w:val="DFFDB5F8"/>
    <w:rsid w:val="E3EFC760"/>
    <w:rsid w:val="E5B5AA95"/>
    <w:rsid w:val="E77F4DF6"/>
    <w:rsid w:val="E7FFDD77"/>
    <w:rsid w:val="E939F907"/>
    <w:rsid w:val="E95F62CE"/>
    <w:rsid w:val="EADF1E39"/>
    <w:rsid w:val="EB9FD11D"/>
    <w:rsid w:val="EBDFD726"/>
    <w:rsid w:val="ECA9F334"/>
    <w:rsid w:val="EDB6F11B"/>
    <w:rsid w:val="EDBF586B"/>
    <w:rsid w:val="EDEFC20C"/>
    <w:rsid w:val="EDFD5C6C"/>
    <w:rsid w:val="EE6B3F04"/>
    <w:rsid w:val="EF6FD9A1"/>
    <w:rsid w:val="EF773C8C"/>
    <w:rsid w:val="EF77F4CE"/>
    <w:rsid w:val="EFDD7235"/>
    <w:rsid w:val="EFDF19C2"/>
    <w:rsid w:val="EFF91F74"/>
    <w:rsid w:val="F17BE3AC"/>
    <w:rsid w:val="F2FD102A"/>
    <w:rsid w:val="F3F7996C"/>
    <w:rsid w:val="F5FF2813"/>
    <w:rsid w:val="F76DD901"/>
    <w:rsid w:val="F7DF24B3"/>
    <w:rsid w:val="F7EF8E6F"/>
    <w:rsid w:val="F7F70586"/>
    <w:rsid w:val="F7FB1E40"/>
    <w:rsid w:val="F7FFCCA2"/>
    <w:rsid w:val="F87F1B3C"/>
    <w:rsid w:val="F9FF05FC"/>
    <w:rsid w:val="F9FF4082"/>
    <w:rsid w:val="FB73188D"/>
    <w:rsid w:val="FBA758B8"/>
    <w:rsid w:val="FBDD82D6"/>
    <w:rsid w:val="FBEDEDC3"/>
    <w:rsid w:val="FBFDBBAF"/>
    <w:rsid w:val="FBFF4F0B"/>
    <w:rsid w:val="FBFF82E6"/>
    <w:rsid w:val="FC0D7CEB"/>
    <w:rsid w:val="FCBF0642"/>
    <w:rsid w:val="FCE7BF4B"/>
    <w:rsid w:val="FD13524D"/>
    <w:rsid w:val="FDBF3A1A"/>
    <w:rsid w:val="FDDE6B79"/>
    <w:rsid w:val="FDDFB79E"/>
    <w:rsid w:val="FDF9A1E0"/>
    <w:rsid w:val="FDFE4389"/>
    <w:rsid w:val="FDFEA6CE"/>
    <w:rsid w:val="FDFF75C8"/>
    <w:rsid w:val="FDFF9B74"/>
    <w:rsid w:val="FE1DF7A6"/>
    <w:rsid w:val="FE6552B6"/>
    <w:rsid w:val="FECE64AE"/>
    <w:rsid w:val="FEE6BF2E"/>
    <w:rsid w:val="FEEF17EE"/>
    <w:rsid w:val="FF439C03"/>
    <w:rsid w:val="FF5F8D80"/>
    <w:rsid w:val="FF6F1D7A"/>
    <w:rsid w:val="FF7490F7"/>
    <w:rsid w:val="FF7713FD"/>
    <w:rsid w:val="FF7742E1"/>
    <w:rsid w:val="FF7B4791"/>
    <w:rsid w:val="FF7DF660"/>
    <w:rsid w:val="FF8B9CC5"/>
    <w:rsid w:val="FF9FAC88"/>
    <w:rsid w:val="FFA961FD"/>
    <w:rsid w:val="FFAF4740"/>
    <w:rsid w:val="FFAF8EC6"/>
    <w:rsid w:val="FFBE03CE"/>
    <w:rsid w:val="FFBFB72C"/>
    <w:rsid w:val="FFD70344"/>
    <w:rsid w:val="FFDC0A5C"/>
    <w:rsid w:val="FFE432B0"/>
    <w:rsid w:val="FFEF817D"/>
    <w:rsid w:val="FFF30091"/>
    <w:rsid w:val="FFFB9F0F"/>
    <w:rsid w:val="FFFCD5DC"/>
    <w:rsid w:val="FFFF278E"/>
    <w:rsid w:val="FF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eastAsia="黑体"/>
      <w:kern w:val="44"/>
      <w:sz w:val="44"/>
      <w:szCs w:val="44"/>
      <w:lang w:val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ind w:left="300" w:leftChars="300"/>
      <w:outlineLvl w:val="1"/>
    </w:pPr>
    <w:rPr>
      <w:rFonts w:ascii="Arial" w:hAnsi="Arial" w:eastAsia="CESI仿宋-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Calibri" w:hAnsi="Calibri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  <w:pPr>
      <w:jc w:val="center"/>
    </w:pPr>
    <w:rPr>
      <w:rFonts w:eastAsia="华文中宋"/>
      <w:sz w:val="44"/>
    </w:rPr>
  </w:style>
  <w:style w:type="paragraph" w:styleId="7">
    <w:name w:val="Body Text 2"/>
    <w:basedOn w:val="1"/>
    <w:qFormat/>
    <w:uiPriority w:val="0"/>
    <w:pPr>
      <w:spacing w:before="240"/>
    </w:pPr>
    <w:rPr>
      <w:color w:val="FF0000"/>
      <w:kern w:val="0"/>
      <w:szCs w:val="20"/>
    </w:rPr>
  </w:style>
  <w:style w:type="paragraph" w:styleId="8">
    <w:name w:val="Plain Text"/>
    <w:basedOn w:val="1"/>
    <w:qFormat/>
    <w:uiPriority w:val="0"/>
    <w:pPr>
      <w:widowControl/>
      <w:spacing w:line="560" w:lineRule="exact"/>
      <w:ind w:firstLine="200" w:firstLineChars="200"/>
    </w:pPr>
    <w:rPr>
      <w:rFonts w:ascii="宋体" w:hAnsi="Courier New" w:cs="宋体"/>
      <w:kern w:val="0"/>
    </w:rPr>
  </w:style>
  <w:style w:type="paragraph" w:styleId="9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0">
    <w:name w:val="Balloon Text"/>
    <w:basedOn w:val="1"/>
    <w:link w:val="23"/>
    <w:qFormat/>
    <w:uiPriority w:val="0"/>
    <w:rPr>
      <w:sz w:val="18"/>
      <w:szCs w:val="18"/>
    </w:r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before="360"/>
      <w:jc w:val="left"/>
    </w:pPr>
    <w:rPr>
      <w:rFonts w:asciiTheme="majorHAnsi" w:hAnsiTheme="majorHAnsi" w:cstheme="majorHAnsi"/>
      <w:b/>
      <w:bCs/>
      <w:caps/>
      <w:sz w:val="24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16">
    <w:name w:val="Body Text First Indent"/>
    <w:basedOn w:val="6"/>
    <w:qFormat/>
    <w:uiPriority w:val="0"/>
    <w:pPr>
      <w:spacing w:after="120"/>
      <w:ind w:firstLine="420" w:firstLineChars="100"/>
      <w:jc w:val="both"/>
    </w:pPr>
    <w:rPr>
      <w:rFonts w:ascii="Calibri" w:hAnsi="Calibri" w:eastAsia="宋体"/>
      <w:sz w:val="21"/>
      <w:szCs w:val="22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customStyle="1" w:styleId="21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23">
    <w:name w:val="批注框文本 Char"/>
    <w:basedOn w:val="18"/>
    <w:link w:val="10"/>
    <w:semiHidden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fontstyle01"/>
    <w:basedOn w:val="1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6">
    <w:name w:val="日期 Char"/>
    <w:basedOn w:val="18"/>
    <w:link w:val="9"/>
    <w:semiHidden/>
    <w:qFormat/>
    <w:uiPriority w:val="99"/>
  </w:style>
  <w:style w:type="character" w:customStyle="1" w:styleId="27">
    <w:name w:val="fontstyle11"/>
    <w:basedOn w:val="18"/>
    <w:qFormat/>
    <w:uiPriority w:val="0"/>
    <w:rPr>
      <w:rFonts w:hint="eastAsia" w:ascii="仿宋_GB2312" w:eastAsia="仿宋_GB2312"/>
      <w:color w:val="000000"/>
      <w:sz w:val="36"/>
      <w:szCs w:val="36"/>
    </w:rPr>
  </w:style>
  <w:style w:type="character" w:customStyle="1" w:styleId="28">
    <w:name w:val="fontstyle31"/>
    <w:basedOn w:val="18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29">
    <w:name w:val="fontstyle51"/>
    <w:basedOn w:val="18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30">
    <w:name w:val="fontstyle61"/>
    <w:basedOn w:val="18"/>
    <w:qFormat/>
    <w:uiPriority w:val="0"/>
    <w:rPr>
      <w:rFonts w:hint="eastAsia" w:ascii="楷体_GB2312" w:eastAsia="楷体_GB2312"/>
      <w:color w:val="000000"/>
      <w:sz w:val="32"/>
      <w:szCs w:val="32"/>
    </w:rPr>
  </w:style>
  <w:style w:type="paragraph" w:styleId="3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32">
    <w:name w:val="No Spacing_f0065b44-984c-4326-aae1-4197f2f7b789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33">
    <w:name w:val="列出段落2"/>
    <w:basedOn w:val="1"/>
    <w:qFormat/>
    <w:uiPriority w:val="0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9786</Words>
  <Characters>10360</Characters>
  <Lines>1</Lines>
  <Paragraphs>1</Paragraphs>
  <TotalTime>3</TotalTime>
  <ScaleCrop>false</ScaleCrop>
  <LinksUpToDate>false</LinksUpToDate>
  <CharactersWithSpaces>10603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2019-01-11T17:23:00Z</dcterms:created>
  <dc:creator>黄晓晓</dc:creator>
  <cp:lastModifiedBy>黄佳玫</cp:lastModifiedBy>
  <cp:lastPrinted>2025-03-07T15:31:00Z</cp:lastPrinted>
  <dcterms:modified xsi:type="dcterms:W3CDTF">2025-03-06T17:43:31Z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590548C5090341AABBE96F2EE3EFAF0F</vt:lpwstr>
  </property>
</Properties>
</file>